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88415555"/>
        <w:docPartObj>
          <w:docPartGallery w:val="Cover Pages"/>
          <w:docPartUnique/>
        </w:docPartObj>
      </w:sdtPr>
      <w:sdtEndPr/>
      <w:sdtContent>
        <w:p w:rsidR="007944CB" w:rsidRDefault="00A55397" w:rsidP="00A55397">
          <w:pPr>
            <w:pStyle w:val="Logo"/>
            <w:jc w:val="center"/>
            <w:rPr>
              <w:rFonts w:ascii="Arial" w:hAnsi="Arial" w:cs="Arial"/>
              <w:b/>
              <w:sz w:val="96"/>
              <w:szCs w:val="96"/>
            </w:rPr>
          </w:pPr>
          <w:r w:rsidRPr="00A55397">
            <w:rPr>
              <w:rFonts w:ascii="Arial" w:hAnsi="Arial" w:cs="Arial"/>
              <w:b/>
              <w:sz w:val="96"/>
              <w:szCs w:val="96"/>
            </w:rPr>
            <w:t>Booroongen Djugun Limited</w:t>
          </w:r>
        </w:p>
        <w:p w:rsidR="00A55397" w:rsidRDefault="00FD1613" w:rsidP="00A55397">
          <w:pPr>
            <w:pStyle w:val="Logo"/>
            <w:jc w:val="center"/>
            <w:rPr>
              <w:rFonts w:ascii="Arial" w:hAnsi="Arial" w:cs="Arial"/>
              <w:b/>
              <w:sz w:val="96"/>
              <w:szCs w:val="96"/>
            </w:rPr>
          </w:pPr>
          <w:r w:rsidRPr="00A55397">
            <w:rPr>
              <w:rFonts w:ascii="Arial" w:hAnsi="Arial" w:cs="Arial"/>
              <w:b/>
              <w:noProof/>
              <w:sz w:val="96"/>
              <w:szCs w:val="96"/>
              <w:lang w:val="en-AU" w:eastAsia="en-AU"/>
            </w:rPr>
            <mc:AlternateContent>
              <mc:Choice Requires="wps">
                <w:drawing>
                  <wp:anchor distT="0" distB="0" distL="114300" distR="114300" simplePos="0" relativeHeight="251659264" behindDoc="0" locked="0" layoutInCell="1" allowOverlap="1" wp14:anchorId="3515A217" wp14:editId="19F82752">
                    <wp:simplePos x="0" y="0"/>
                    <wp:positionH relativeFrom="margin">
                      <wp:align>right</wp:align>
                    </wp:positionH>
                    <wp:positionV relativeFrom="margin">
                      <wp:posOffset>4279265</wp:posOffset>
                    </wp:positionV>
                    <wp:extent cx="6086475" cy="3714750"/>
                    <wp:effectExtent l="0" t="0" r="9525" b="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6086475" cy="3714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703A" w:rsidRDefault="008D703A" w:rsidP="002D5D4C">
                                <w:pPr>
                                  <w:pStyle w:val="Title"/>
                                  <w:pBdr>
                                    <w:top w:val="thinThickThinSmallGap" w:sz="24" w:space="1" w:color="669748" w:themeColor="accent2" w:themeShade="BF"/>
                                    <w:left w:val="thinThickThinSmallGap" w:sz="24" w:space="4" w:color="669748" w:themeColor="accent2" w:themeShade="BF"/>
                                    <w:bottom w:val="thinThickThinSmallGap" w:sz="24" w:space="1" w:color="669748" w:themeColor="accent2" w:themeShade="BF"/>
                                    <w:right w:val="thinThickThinSmallGap" w:sz="24" w:space="4" w:color="669748" w:themeColor="accent2" w:themeShade="BF"/>
                                  </w:pBdr>
                                  <w:shd w:val="clear" w:color="auto" w:fill="D1E3C5" w:themeFill="accent2" w:themeFillTint="66"/>
                                  <w:spacing w:after="0"/>
                                  <w:jc w:val="center"/>
                                  <w:rPr>
                                    <w:rFonts w:ascii="Arial" w:hAnsi="Arial" w:cs="Arial"/>
                                    <w:b/>
                                    <w:color w:val="auto"/>
                                    <w:sz w:val="144"/>
                                    <w:szCs w:val="144"/>
                                  </w:rPr>
                                </w:pPr>
                                <w:r w:rsidRPr="00A55397">
                                  <w:rPr>
                                    <w:rFonts w:ascii="Arial" w:hAnsi="Arial" w:cs="Arial"/>
                                    <w:b/>
                                    <w:color w:val="auto"/>
                                    <w:sz w:val="144"/>
                                    <w:szCs w:val="144"/>
                                  </w:rPr>
                                  <w:t>ANNUAL REPORT</w:t>
                                </w:r>
                              </w:p>
                              <w:p w:rsidR="008D703A" w:rsidRPr="00FD1613" w:rsidRDefault="008D703A" w:rsidP="002D5D4C">
                                <w:pPr>
                                  <w:pBdr>
                                    <w:top w:val="thinThickThinSmallGap" w:sz="24" w:space="1" w:color="669748" w:themeColor="accent2" w:themeShade="BF"/>
                                    <w:left w:val="thinThickThinSmallGap" w:sz="24" w:space="4" w:color="669748" w:themeColor="accent2" w:themeShade="BF"/>
                                    <w:bottom w:val="thinThickThinSmallGap" w:sz="24" w:space="1" w:color="669748" w:themeColor="accent2" w:themeShade="BF"/>
                                    <w:right w:val="thinThickThinSmallGap" w:sz="24" w:space="4" w:color="669748" w:themeColor="accent2" w:themeShade="BF"/>
                                  </w:pBdr>
                                  <w:shd w:val="clear" w:color="auto" w:fill="D1E3C5" w:themeFill="accent2" w:themeFillTint="66"/>
                                  <w:spacing w:after="0"/>
                                  <w:jc w:val="center"/>
                                  <w:rPr>
                                    <w:rFonts w:ascii="Arial" w:hAnsi="Arial" w:cs="Arial"/>
                                    <w:b/>
                                    <w:sz w:val="144"/>
                                    <w:szCs w:val="144"/>
                                  </w:rPr>
                                </w:pPr>
                                <w:r w:rsidRPr="00FD1613">
                                  <w:rPr>
                                    <w:rFonts w:ascii="Arial" w:hAnsi="Arial" w:cs="Arial"/>
                                    <w:b/>
                                    <w:sz w:val="144"/>
                                    <w:szCs w:val="144"/>
                                  </w:rPr>
                                  <w:t>2014</w:t>
                                </w:r>
                              </w:p>
                              <w:p w:rsidR="008D703A" w:rsidRPr="00FD1613" w:rsidRDefault="008D703A" w:rsidP="00FD1613"/>
                              <w:p w:rsidR="008D703A" w:rsidRPr="00FD1613" w:rsidRDefault="008D703A" w:rsidP="00FD1613"/>
                              <w:p w:rsidR="008D703A" w:rsidRDefault="008D703A" w:rsidP="00A55397">
                                <w:pPr>
                                  <w:pStyle w:val="Title"/>
                                  <w:pBdr>
                                    <w:top w:val="single" w:sz="4" w:space="0" w:color="auto"/>
                                    <w:left w:val="single" w:sz="4" w:space="4" w:color="auto"/>
                                    <w:bottom w:val="single" w:sz="4" w:space="1" w:color="auto"/>
                                    <w:right w:val="single" w:sz="4" w:space="4" w:color="auto"/>
                                  </w:pBdr>
                                  <w:shd w:val="clear" w:color="auto" w:fill="BAD6A9" w:themeFill="accent2" w:themeFillTint="99"/>
                                  <w:jc w:val="center"/>
                                  <w:rPr>
                                    <w:rFonts w:ascii="Arial" w:hAnsi="Arial" w:cs="Arial"/>
                                    <w:b/>
                                    <w:color w:val="auto"/>
                                    <w:sz w:val="24"/>
                                    <w:szCs w:val="24"/>
                                  </w:rPr>
                                </w:pPr>
                                <w:r>
                                  <w:rPr>
                                    <w:rFonts w:ascii="Arial" w:hAnsi="Arial" w:cs="Arial"/>
                                    <w:b/>
                                    <w:color w:val="auto"/>
                                    <w:sz w:val="144"/>
                                    <w:szCs w:val="144"/>
                                  </w:rPr>
                                  <w:t xml:space="preserve">       </w:t>
                                </w:r>
                                <w:r>
                                  <w:rPr>
                                    <w:rFonts w:ascii="Arial" w:hAnsi="Arial" w:cs="Arial"/>
                                    <w:b/>
                                    <w:color w:val="auto"/>
                                    <w:sz w:val="24"/>
                                    <w:szCs w:val="24"/>
                                  </w:rPr>
                                  <w:t>Prepared by Val March OAM</w:t>
                                </w:r>
                              </w:p>
                              <w:p w:rsidR="008D703A" w:rsidRPr="00A55397" w:rsidRDefault="008D703A" w:rsidP="00A55397"/>
                              <w:p w:rsidR="008D703A" w:rsidRPr="00A55397" w:rsidRDefault="008D703A" w:rsidP="00A553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5A217" id="_x0000_t202" coordsize="21600,21600" o:spt="202" path="m,l,21600r21600,l21600,xe">
                    <v:stroke joinstyle="miter"/>
                    <v:path gradientshapeok="t" o:connecttype="rect"/>
                  </v:shapetype>
                  <v:shape id="Text Box 2" o:spid="_x0000_s1026" type="#_x0000_t202" alt="Text box displaying document title and subtitle" style="position:absolute;left:0;text-align:left;margin-left:428.05pt;margin-top:336.95pt;width:479.25pt;height:2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" filled="f" stroked="f" strokeweight=".5pt">
                    <v:textbox inset="0,0,0,0">
                      <w:txbxContent>
                        <w:p w:rsidR="008D703A" w:rsidRDefault="008D703A" w:rsidP="002D5D4C">
                          <w:pPr>
                            <w:pStyle w:val="Title"/>
                            <w:pBdr>
                              <w:top w:val="thinThickThinSmallGap" w:sz="24" w:space="1" w:color="669748" w:themeColor="accent2" w:themeShade="BF"/>
                              <w:left w:val="thinThickThinSmallGap" w:sz="24" w:space="4" w:color="669748" w:themeColor="accent2" w:themeShade="BF"/>
                              <w:bottom w:val="thinThickThinSmallGap" w:sz="24" w:space="1" w:color="669748" w:themeColor="accent2" w:themeShade="BF"/>
                              <w:right w:val="thinThickThinSmallGap" w:sz="24" w:space="4" w:color="669748" w:themeColor="accent2" w:themeShade="BF"/>
                            </w:pBdr>
                            <w:shd w:val="clear" w:color="auto" w:fill="D1E3C5" w:themeFill="accent2" w:themeFillTint="66"/>
                            <w:spacing w:after="0"/>
                            <w:jc w:val="center"/>
                            <w:rPr>
                              <w:rFonts w:ascii="Arial" w:hAnsi="Arial" w:cs="Arial"/>
                              <w:b/>
                              <w:color w:val="auto"/>
                              <w:sz w:val="144"/>
                              <w:szCs w:val="144"/>
                            </w:rPr>
                          </w:pPr>
                          <w:r w:rsidRPr="00A55397">
                            <w:rPr>
                              <w:rFonts w:ascii="Arial" w:hAnsi="Arial" w:cs="Arial"/>
                              <w:b/>
                              <w:color w:val="auto"/>
                              <w:sz w:val="144"/>
                              <w:szCs w:val="144"/>
                            </w:rPr>
                            <w:t>ANNUAL REPORT</w:t>
                          </w:r>
                        </w:p>
                        <w:p w:rsidR="008D703A" w:rsidRPr="00FD1613" w:rsidRDefault="008D703A" w:rsidP="002D5D4C">
                          <w:pPr>
                            <w:pBdr>
                              <w:top w:val="thinThickThinSmallGap" w:sz="24" w:space="1" w:color="669748" w:themeColor="accent2" w:themeShade="BF"/>
                              <w:left w:val="thinThickThinSmallGap" w:sz="24" w:space="4" w:color="669748" w:themeColor="accent2" w:themeShade="BF"/>
                              <w:bottom w:val="thinThickThinSmallGap" w:sz="24" w:space="1" w:color="669748" w:themeColor="accent2" w:themeShade="BF"/>
                              <w:right w:val="thinThickThinSmallGap" w:sz="24" w:space="4" w:color="669748" w:themeColor="accent2" w:themeShade="BF"/>
                            </w:pBdr>
                            <w:shd w:val="clear" w:color="auto" w:fill="D1E3C5" w:themeFill="accent2" w:themeFillTint="66"/>
                            <w:spacing w:after="0"/>
                            <w:jc w:val="center"/>
                            <w:rPr>
                              <w:rFonts w:ascii="Arial" w:hAnsi="Arial" w:cs="Arial"/>
                              <w:b/>
                              <w:sz w:val="144"/>
                              <w:szCs w:val="144"/>
                            </w:rPr>
                          </w:pPr>
                          <w:r w:rsidRPr="00FD1613">
                            <w:rPr>
                              <w:rFonts w:ascii="Arial" w:hAnsi="Arial" w:cs="Arial"/>
                              <w:b/>
                              <w:sz w:val="144"/>
                              <w:szCs w:val="144"/>
                            </w:rPr>
                            <w:t>2014</w:t>
                          </w:r>
                        </w:p>
                        <w:p w:rsidR="008D703A" w:rsidRPr="00FD1613" w:rsidRDefault="008D703A" w:rsidP="00FD1613"/>
                        <w:p w:rsidR="008D703A" w:rsidRPr="00FD1613" w:rsidRDefault="008D703A" w:rsidP="00FD1613"/>
                        <w:p w:rsidR="008D703A" w:rsidRDefault="008D703A" w:rsidP="00A55397">
                          <w:pPr>
                            <w:pStyle w:val="Title"/>
                            <w:pBdr>
                              <w:top w:val="single" w:sz="4" w:space="0" w:color="auto"/>
                              <w:left w:val="single" w:sz="4" w:space="4" w:color="auto"/>
                              <w:bottom w:val="single" w:sz="4" w:space="1" w:color="auto"/>
                              <w:right w:val="single" w:sz="4" w:space="4" w:color="auto"/>
                            </w:pBdr>
                            <w:shd w:val="clear" w:color="auto" w:fill="BAD6A9" w:themeFill="accent2" w:themeFillTint="99"/>
                            <w:jc w:val="center"/>
                            <w:rPr>
                              <w:rFonts w:ascii="Arial" w:hAnsi="Arial" w:cs="Arial"/>
                              <w:b/>
                              <w:color w:val="auto"/>
                              <w:sz w:val="24"/>
                              <w:szCs w:val="24"/>
                            </w:rPr>
                          </w:pPr>
                          <w:r>
                            <w:rPr>
                              <w:rFonts w:ascii="Arial" w:hAnsi="Arial" w:cs="Arial"/>
                              <w:b/>
                              <w:color w:val="auto"/>
                              <w:sz w:val="144"/>
                              <w:szCs w:val="144"/>
                            </w:rPr>
                            <w:t xml:space="preserve">       </w:t>
                          </w:r>
                          <w:r>
                            <w:rPr>
                              <w:rFonts w:ascii="Arial" w:hAnsi="Arial" w:cs="Arial"/>
                              <w:b/>
                              <w:color w:val="auto"/>
                              <w:sz w:val="24"/>
                              <w:szCs w:val="24"/>
                            </w:rPr>
                            <w:t>Prepared by Val March OAM</w:t>
                          </w:r>
                        </w:p>
                        <w:p w:rsidR="008D703A" w:rsidRPr="00A55397" w:rsidRDefault="008D703A" w:rsidP="00A55397"/>
                        <w:p w:rsidR="008D703A" w:rsidRPr="00A55397" w:rsidRDefault="008D703A" w:rsidP="00A55397"/>
                      </w:txbxContent>
                    </v:textbox>
                    <w10:wrap type="topAndBottom" anchorx="margin" anchory="margin"/>
                  </v:shape>
                </w:pict>
              </mc:Fallback>
            </mc:AlternateContent>
          </w:r>
          <w:r w:rsidR="00A55397" w:rsidRPr="009763D5">
            <w:rPr>
              <w:noProof/>
              <w:lang w:val="en-AU" w:eastAsia="en-AU"/>
            </w:rPr>
            <w:drawing>
              <wp:inline distT="0" distB="0" distL="0" distR="0" wp14:anchorId="5D4BA87D" wp14:editId="3A8BBD9E">
                <wp:extent cx="1438275" cy="1466850"/>
                <wp:effectExtent l="0" t="0" r="9525" b="0"/>
                <wp:docPr id="48" name="Picture 48" descr="\\bdacol-ad\E\College\COLLEGE EXECUTIVE MANAGEMENT\Logos\BDAC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acol-ad\E\College\COLLEGE EXECUTIVE MANAGEMENT\Logos\BDAC_COLOUR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466850"/>
                        </a:xfrm>
                        <a:prstGeom prst="rect">
                          <a:avLst/>
                        </a:prstGeom>
                        <a:noFill/>
                        <a:ln>
                          <a:noFill/>
                        </a:ln>
                      </pic:spPr>
                    </pic:pic>
                  </a:graphicData>
                </a:graphic>
              </wp:inline>
            </w:drawing>
          </w:r>
        </w:p>
        <w:p w:rsidR="00A55397" w:rsidRPr="00A55397" w:rsidRDefault="00A55397" w:rsidP="00A55397">
          <w:pPr>
            <w:spacing w:after="0" w:line="240" w:lineRule="auto"/>
            <w:jc w:val="center"/>
            <w:rPr>
              <w:rFonts w:ascii="Arial" w:hAnsi="Arial" w:cs="Arial"/>
              <w:color w:val="auto"/>
            </w:rPr>
          </w:pPr>
          <w:r w:rsidRPr="00A55397">
            <w:rPr>
              <w:rFonts w:ascii="Arial" w:hAnsi="Arial" w:cs="Arial"/>
              <w:color w:val="auto"/>
            </w:rPr>
            <w:t>337-351 River Street</w:t>
          </w:r>
        </w:p>
        <w:p w:rsidR="00A55397" w:rsidRPr="00A55397" w:rsidRDefault="00A55397" w:rsidP="00A55397">
          <w:pPr>
            <w:spacing w:after="0" w:line="240" w:lineRule="auto"/>
            <w:jc w:val="center"/>
            <w:rPr>
              <w:rFonts w:ascii="Arial" w:hAnsi="Arial" w:cs="Arial"/>
              <w:color w:val="auto"/>
            </w:rPr>
          </w:pPr>
          <w:r w:rsidRPr="00A55397">
            <w:rPr>
              <w:rFonts w:ascii="Arial" w:hAnsi="Arial" w:cs="Arial"/>
              <w:color w:val="auto"/>
            </w:rPr>
            <w:t>Greenhills NSW 2440</w:t>
          </w:r>
        </w:p>
        <w:p w:rsidR="00A55397" w:rsidRPr="00A55397" w:rsidRDefault="00A55397" w:rsidP="00A55397">
          <w:pPr>
            <w:spacing w:after="0" w:line="240" w:lineRule="auto"/>
            <w:jc w:val="center"/>
            <w:rPr>
              <w:rFonts w:ascii="Arial" w:hAnsi="Arial" w:cs="Arial"/>
              <w:color w:val="auto"/>
            </w:rPr>
          </w:pPr>
          <w:r w:rsidRPr="00A55397">
            <w:rPr>
              <w:rFonts w:ascii="Arial" w:hAnsi="Arial" w:cs="Arial"/>
              <w:color w:val="auto"/>
            </w:rPr>
            <w:t>Phone: 02 65602100</w:t>
          </w:r>
        </w:p>
        <w:p w:rsidR="00A55397" w:rsidRPr="00A55397" w:rsidRDefault="00A55397" w:rsidP="00A55397">
          <w:pPr>
            <w:spacing w:after="0" w:line="240" w:lineRule="auto"/>
            <w:jc w:val="center"/>
            <w:rPr>
              <w:rFonts w:ascii="Arial" w:hAnsi="Arial" w:cs="Arial"/>
              <w:color w:val="auto"/>
            </w:rPr>
          </w:pPr>
          <w:r w:rsidRPr="00A55397">
            <w:rPr>
              <w:rFonts w:ascii="Arial" w:hAnsi="Arial" w:cs="Arial"/>
              <w:color w:val="auto"/>
            </w:rPr>
            <w:t>Fax: 02 65602108</w:t>
          </w:r>
        </w:p>
        <w:p w:rsidR="007944CB" w:rsidRDefault="009763D5" w:rsidP="00A55397">
          <w:pPr>
            <w:spacing w:after="0" w:line="240" w:lineRule="auto"/>
            <w:jc w:val="center"/>
          </w:pPr>
          <w:r>
            <w:br w:type="page"/>
          </w:r>
        </w:p>
      </w:sdtContent>
    </w:sdt>
    <w:p w:rsidR="007944CB" w:rsidRDefault="007944CB">
      <w:pPr>
        <w:sectPr w:rsidR="007944CB" w:rsidSect="00FD1613">
          <w:footerReference w:type="default" r:id="rId11"/>
          <w:pgSz w:w="12240" w:h="15840" w:code="1"/>
          <w:pgMar w:top="851" w:right="1440" w:bottom="1080" w:left="1440" w:header="720" w:footer="576" w:gutter="0"/>
          <w:pgBorders w:display="firstPage" w:offsetFrom="page">
            <w:top w:val="thinThickThinSmallGap" w:sz="24" w:space="24" w:color="669748" w:themeColor="accent2" w:themeShade="BF"/>
            <w:left w:val="thinThickThinSmallGap" w:sz="24" w:space="24" w:color="669748" w:themeColor="accent2" w:themeShade="BF"/>
            <w:bottom w:val="thinThickThinSmallGap" w:sz="24" w:space="24" w:color="669748" w:themeColor="accent2" w:themeShade="BF"/>
            <w:right w:val="thinThickThinSmallGap" w:sz="24" w:space="24" w:color="669748" w:themeColor="accent2" w:themeShade="BF"/>
          </w:pgBorders>
          <w:pgNumType w:start="0"/>
          <w:cols w:space="720"/>
          <w:titlePg/>
          <w:docGrid w:linePitch="360"/>
        </w:sectPr>
      </w:pPr>
    </w:p>
    <w:p w:rsidR="00690358" w:rsidRPr="004E3C9D" w:rsidRDefault="00690358" w:rsidP="00690358">
      <w:pPr>
        <w:pStyle w:val="Heading1"/>
        <w:rPr>
          <w:b/>
          <w:color w:val="auto"/>
        </w:rPr>
      </w:pPr>
      <w:bookmarkStart w:id="1" w:name="_Toc340506951"/>
      <w:r>
        <w:rPr>
          <w:b/>
          <w:color w:val="auto"/>
        </w:rPr>
        <w:lastRenderedPageBreak/>
        <w:t>Table of Contents</w:t>
      </w:r>
    </w:p>
    <w:p w:rsidR="00690358" w:rsidRDefault="00690358">
      <w:pPr>
        <w:rPr>
          <w:b/>
          <w:color w:val="auto"/>
        </w:rPr>
      </w:pPr>
    </w:p>
    <w:p w:rsidR="00690358" w:rsidRPr="00690358" w:rsidRDefault="00690358">
      <w:pPr>
        <w:rPr>
          <w:rFonts w:ascii="Arial" w:hAnsi="Arial" w:cs="Arial"/>
          <w:color w:val="auto"/>
          <w:sz w:val="22"/>
          <w:szCs w:val="22"/>
        </w:rPr>
      </w:pPr>
      <w:r w:rsidRPr="00690358">
        <w:rPr>
          <w:rFonts w:ascii="Arial" w:hAnsi="Arial" w:cs="Arial"/>
          <w:b/>
          <w:color w:val="auto"/>
          <w:sz w:val="22"/>
          <w:szCs w:val="22"/>
        </w:rPr>
        <w:t>Executive Management</w:t>
      </w:r>
      <w:r>
        <w:rPr>
          <w:rFonts w:ascii="Arial" w:hAnsi="Arial" w:cs="Arial"/>
          <w:b/>
          <w:color w:val="auto"/>
          <w:sz w:val="22"/>
          <w:szCs w:val="22"/>
        </w:rPr>
        <w:t xml:space="preserve"> </w:t>
      </w:r>
      <w:r>
        <w:rPr>
          <w:rFonts w:ascii="Arial" w:hAnsi="Arial" w:cs="Arial"/>
          <w:color w:val="auto"/>
          <w:sz w:val="22"/>
          <w:szCs w:val="22"/>
        </w:rPr>
        <w:t>…………………………………………………………………………… 3</w:t>
      </w:r>
    </w:p>
    <w:p w:rsidR="00690358" w:rsidRPr="00690358" w:rsidRDefault="00690358">
      <w:pPr>
        <w:rPr>
          <w:rFonts w:ascii="Arial" w:hAnsi="Arial" w:cs="Arial"/>
          <w:color w:val="auto"/>
          <w:sz w:val="22"/>
          <w:szCs w:val="22"/>
        </w:rPr>
      </w:pPr>
      <w:r w:rsidRPr="00690358">
        <w:rPr>
          <w:rFonts w:ascii="Arial" w:hAnsi="Arial" w:cs="Arial"/>
          <w:b/>
          <w:color w:val="auto"/>
          <w:sz w:val="22"/>
          <w:szCs w:val="22"/>
        </w:rPr>
        <w:t>Executive Summary</w:t>
      </w:r>
      <w:r>
        <w:rPr>
          <w:rFonts w:ascii="Arial" w:hAnsi="Arial" w:cs="Arial"/>
          <w:color w:val="auto"/>
          <w:sz w:val="22"/>
          <w:szCs w:val="22"/>
        </w:rPr>
        <w:t xml:space="preserve"> ……………………………………………………………………………….. 4 </w:t>
      </w:r>
    </w:p>
    <w:p w:rsidR="00690358" w:rsidRPr="00690358" w:rsidRDefault="00690358">
      <w:pPr>
        <w:rPr>
          <w:rFonts w:ascii="Arial" w:hAnsi="Arial" w:cs="Arial"/>
          <w:color w:val="auto"/>
          <w:sz w:val="22"/>
          <w:szCs w:val="22"/>
        </w:rPr>
      </w:pPr>
      <w:r w:rsidRPr="00690358">
        <w:rPr>
          <w:rFonts w:ascii="Arial" w:hAnsi="Arial" w:cs="Arial"/>
          <w:b/>
          <w:color w:val="auto"/>
          <w:sz w:val="22"/>
          <w:szCs w:val="22"/>
        </w:rPr>
        <w:t>Objectives</w:t>
      </w:r>
      <w:r>
        <w:rPr>
          <w:rFonts w:ascii="Arial" w:hAnsi="Arial" w:cs="Arial"/>
          <w:b/>
          <w:color w:val="auto"/>
          <w:sz w:val="22"/>
          <w:szCs w:val="22"/>
        </w:rPr>
        <w:t xml:space="preserve"> </w:t>
      </w:r>
      <w:r>
        <w:rPr>
          <w:rFonts w:ascii="Arial" w:hAnsi="Arial" w:cs="Arial"/>
          <w:color w:val="auto"/>
          <w:sz w:val="22"/>
          <w:szCs w:val="22"/>
        </w:rPr>
        <w:t>…………………………………………………………………………………………… 5</w:t>
      </w:r>
    </w:p>
    <w:p w:rsidR="00690358" w:rsidRDefault="00690358">
      <w:pPr>
        <w:rPr>
          <w:rFonts w:ascii="Arial" w:hAnsi="Arial" w:cs="Arial"/>
          <w:color w:val="auto"/>
          <w:sz w:val="22"/>
          <w:szCs w:val="22"/>
        </w:rPr>
      </w:pPr>
      <w:r w:rsidRPr="00690358">
        <w:rPr>
          <w:rFonts w:ascii="Arial" w:hAnsi="Arial" w:cs="Arial"/>
          <w:b/>
          <w:color w:val="auto"/>
          <w:sz w:val="22"/>
          <w:szCs w:val="22"/>
        </w:rPr>
        <w:t>Objectives of Charity</w:t>
      </w:r>
      <w:r>
        <w:rPr>
          <w:rFonts w:ascii="Arial" w:hAnsi="Arial" w:cs="Arial"/>
          <w:b/>
          <w:color w:val="auto"/>
          <w:sz w:val="22"/>
          <w:szCs w:val="22"/>
        </w:rPr>
        <w:t xml:space="preserve"> </w:t>
      </w:r>
      <w:r>
        <w:rPr>
          <w:rFonts w:ascii="Arial" w:hAnsi="Arial" w:cs="Arial"/>
          <w:color w:val="auto"/>
          <w:sz w:val="22"/>
          <w:szCs w:val="22"/>
        </w:rPr>
        <w:t>……………………………………………………………………………… 6</w:t>
      </w:r>
    </w:p>
    <w:p w:rsidR="009C5E13" w:rsidRDefault="009C5E13" w:rsidP="009C5E13">
      <w:pPr>
        <w:spacing w:after="0"/>
        <w:rPr>
          <w:rFonts w:ascii="Arial" w:hAnsi="Arial" w:cs="Arial"/>
          <w:color w:val="auto"/>
          <w:sz w:val="22"/>
          <w:szCs w:val="22"/>
        </w:rPr>
      </w:pPr>
      <w:r w:rsidRPr="009C5E13">
        <w:rPr>
          <w:rFonts w:ascii="Arial" w:hAnsi="Arial" w:cs="Arial"/>
          <w:b/>
          <w:color w:val="auto"/>
          <w:sz w:val="22"/>
          <w:szCs w:val="22"/>
        </w:rPr>
        <w:t>Future and Current Planning for Expansion of Services</w:t>
      </w:r>
      <w:r>
        <w:rPr>
          <w:rFonts w:ascii="Arial" w:hAnsi="Arial" w:cs="Arial"/>
          <w:color w:val="auto"/>
          <w:sz w:val="22"/>
          <w:szCs w:val="22"/>
        </w:rPr>
        <w:t xml:space="preserve"> …………………………………... 7</w:t>
      </w:r>
    </w:p>
    <w:p w:rsidR="009C5E13" w:rsidRDefault="009C5E13" w:rsidP="009C5E13">
      <w:pPr>
        <w:spacing w:after="0"/>
        <w:rPr>
          <w:rFonts w:ascii="Arial" w:hAnsi="Arial" w:cs="Arial"/>
          <w:color w:val="auto"/>
          <w:sz w:val="22"/>
          <w:szCs w:val="22"/>
        </w:rPr>
      </w:pPr>
      <w:r>
        <w:rPr>
          <w:rFonts w:ascii="Arial" w:hAnsi="Arial" w:cs="Arial"/>
          <w:color w:val="auto"/>
          <w:sz w:val="22"/>
          <w:szCs w:val="22"/>
        </w:rPr>
        <w:tab/>
        <w:t>College</w:t>
      </w:r>
      <w:r>
        <w:rPr>
          <w:rFonts w:ascii="Arial" w:hAnsi="Arial" w:cs="Arial"/>
          <w:color w:val="auto"/>
          <w:sz w:val="22"/>
          <w:szCs w:val="22"/>
        </w:rPr>
        <w:tab/>
      </w:r>
    </w:p>
    <w:p w:rsidR="009C5E13" w:rsidRDefault="009C5E13" w:rsidP="009C5E13">
      <w:pPr>
        <w:spacing w:after="0"/>
        <w:rPr>
          <w:rFonts w:ascii="Arial" w:hAnsi="Arial" w:cs="Arial"/>
          <w:color w:val="auto"/>
          <w:sz w:val="22"/>
          <w:szCs w:val="22"/>
        </w:rPr>
      </w:pPr>
      <w:r>
        <w:rPr>
          <w:rFonts w:ascii="Arial" w:hAnsi="Arial" w:cs="Arial"/>
          <w:color w:val="auto"/>
          <w:sz w:val="22"/>
          <w:szCs w:val="22"/>
        </w:rPr>
        <w:tab/>
        <w:t>Community Care Services</w:t>
      </w:r>
    </w:p>
    <w:p w:rsidR="009C5E13" w:rsidRDefault="009C5E13" w:rsidP="009C5E13">
      <w:pPr>
        <w:spacing w:after="0"/>
        <w:rPr>
          <w:rFonts w:ascii="Arial" w:hAnsi="Arial" w:cs="Arial"/>
          <w:color w:val="auto"/>
          <w:sz w:val="22"/>
          <w:szCs w:val="22"/>
        </w:rPr>
      </w:pPr>
      <w:r>
        <w:rPr>
          <w:rFonts w:ascii="Arial" w:hAnsi="Arial" w:cs="Arial"/>
          <w:color w:val="auto"/>
          <w:sz w:val="22"/>
          <w:szCs w:val="22"/>
        </w:rPr>
        <w:tab/>
        <w:t>Aged Care Facility</w:t>
      </w:r>
    </w:p>
    <w:p w:rsidR="00A869EA" w:rsidRPr="00A869EA" w:rsidRDefault="00A869EA" w:rsidP="00A869EA">
      <w:pPr>
        <w:spacing w:after="0"/>
        <w:rPr>
          <w:rFonts w:ascii="Arial" w:hAnsi="Arial" w:cs="Arial"/>
          <w:b/>
          <w:color w:val="auto"/>
          <w:sz w:val="22"/>
          <w:szCs w:val="22"/>
        </w:rPr>
      </w:pPr>
    </w:p>
    <w:p w:rsidR="00A869EA" w:rsidRPr="00A869EA" w:rsidRDefault="00A869EA" w:rsidP="00A869EA">
      <w:pPr>
        <w:spacing w:after="0"/>
        <w:rPr>
          <w:rFonts w:ascii="Arial" w:hAnsi="Arial" w:cs="Arial"/>
          <w:color w:val="auto"/>
          <w:sz w:val="22"/>
          <w:szCs w:val="22"/>
        </w:rPr>
      </w:pPr>
      <w:r w:rsidRPr="00A869EA">
        <w:rPr>
          <w:rFonts w:ascii="Arial" w:hAnsi="Arial" w:cs="Arial"/>
          <w:b/>
          <w:color w:val="auto"/>
          <w:sz w:val="22"/>
          <w:szCs w:val="22"/>
        </w:rPr>
        <w:t xml:space="preserve">Future Marketing Targets </w:t>
      </w:r>
      <w:r>
        <w:rPr>
          <w:rFonts w:ascii="Arial" w:hAnsi="Arial" w:cs="Arial"/>
          <w:color w:val="auto"/>
          <w:sz w:val="22"/>
          <w:szCs w:val="22"/>
        </w:rPr>
        <w:t>………………………………………………………………………… 8</w:t>
      </w:r>
    </w:p>
    <w:p w:rsidR="00A869EA" w:rsidRPr="00A869EA" w:rsidRDefault="00A869EA" w:rsidP="00A869EA">
      <w:pPr>
        <w:spacing w:after="0"/>
        <w:rPr>
          <w:rFonts w:ascii="Arial" w:hAnsi="Arial" w:cs="Arial"/>
          <w:b/>
          <w:color w:val="auto"/>
          <w:sz w:val="22"/>
          <w:szCs w:val="22"/>
        </w:rPr>
      </w:pPr>
    </w:p>
    <w:p w:rsidR="00A869EA" w:rsidRPr="00A869EA" w:rsidRDefault="00A869EA" w:rsidP="00A869EA">
      <w:pPr>
        <w:spacing w:after="0"/>
        <w:rPr>
          <w:rFonts w:ascii="Arial" w:hAnsi="Arial" w:cs="Arial"/>
          <w:color w:val="auto"/>
          <w:sz w:val="22"/>
          <w:szCs w:val="22"/>
        </w:rPr>
      </w:pPr>
      <w:r w:rsidRPr="00A869EA">
        <w:rPr>
          <w:rFonts w:ascii="Arial" w:hAnsi="Arial" w:cs="Arial"/>
          <w:b/>
          <w:color w:val="auto"/>
          <w:sz w:val="22"/>
          <w:szCs w:val="22"/>
        </w:rPr>
        <w:t>Hours of Operation</w:t>
      </w:r>
      <w:r>
        <w:rPr>
          <w:rFonts w:ascii="Arial" w:hAnsi="Arial" w:cs="Arial"/>
          <w:b/>
          <w:color w:val="auto"/>
          <w:sz w:val="22"/>
          <w:szCs w:val="22"/>
        </w:rPr>
        <w:t xml:space="preserve"> </w:t>
      </w:r>
      <w:r>
        <w:rPr>
          <w:rFonts w:ascii="Arial" w:hAnsi="Arial" w:cs="Arial"/>
          <w:color w:val="auto"/>
          <w:sz w:val="22"/>
          <w:szCs w:val="22"/>
        </w:rPr>
        <w:t>………………………………………………………………………………… 8</w:t>
      </w:r>
    </w:p>
    <w:p w:rsidR="00A869EA" w:rsidRPr="00A869EA" w:rsidRDefault="00A869EA" w:rsidP="00A869EA">
      <w:pPr>
        <w:spacing w:after="0"/>
        <w:rPr>
          <w:rFonts w:ascii="Arial" w:hAnsi="Arial" w:cs="Arial"/>
          <w:b/>
          <w:color w:val="auto"/>
          <w:sz w:val="22"/>
          <w:szCs w:val="22"/>
        </w:rPr>
      </w:pPr>
    </w:p>
    <w:p w:rsidR="00A869EA" w:rsidRPr="00A869EA" w:rsidRDefault="00A869EA">
      <w:pPr>
        <w:rPr>
          <w:rFonts w:ascii="Arial" w:hAnsi="Arial" w:cs="Arial"/>
          <w:color w:val="auto"/>
          <w:sz w:val="22"/>
          <w:szCs w:val="22"/>
        </w:rPr>
      </w:pPr>
      <w:r w:rsidRPr="00A869EA">
        <w:rPr>
          <w:rFonts w:ascii="Arial" w:hAnsi="Arial" w:cs="Arial"/>
          <w:b/>
          <w:color w:val="auto"/>
          <w:sz w:val="22"/>
          <w:szCs w:val="22"/>
        </w:rPr>
        <w:t>Financial Management</w:t>
      </w:r>
      <w:r>
        <w:rPr>
          <w:rFonts w:ascii="Arial" w:hAnsi="Arial" w:cs="Arial"/>
          <w:b/>
          <w:color w:val="auto"/>
          <w:sz w:val="22"/>
          <w:szCs w:val="22"/>
        </w:rPr>
        <w:t xml:space="preserve"> </w:t>
      </w:r>
      <w:r>
        <w:rPr>
          <w:rFonts w:ascii="Arial" w:hAnsi="Arial" w:cs="Arial"/>
          <w:color w:val="auto"/>
          <w:sz w:val="22"/>
          <w:szCs w:val="22"/>
        </w:rPr>
        <w:t>……………………………………………………………………………. 8</w:t>
      </w:r>
    </w:p>
    <w:p w:rsidR="00A869EA" w:rsidRDefault="00A869EA">
      <w:pPr>
        <w:rPr>
          <w:rFonts w:ascii="Arial" w:hAnsi="Arial" w:cs="Arial"/>
          <w:color w:val="auto"/>
          <w:sz w:val="22"/>
          <w:szCs w:val="22"/>
        </w:rPr>
      </w:pPr>
      <w:r w:rsidRPr="00A869EA">
        <w:rPr>
          <w:rFonts w:ascii="Arial" w:hAnsi="Arial" w:cs="Arial"/>
          <w:b/>
          <w:color w:val="auto"/>
          <w:sz w:val="22"/>
          <w:szCs w:val="22"/>
        </w:rPr>
        <w:t xml:space="preserve">Description of Services </w:t>
      </w:r>
      <w:r>
        <w:rPr>
          <w:rFonts w:ascii="Arial" w:hAnsi="Arial" w:cs="Arial"/>
          <w:color w:val="auto"/>
          <w:sz w:val="22"/>
          <w:szCs w:val="22"/>
        </w:rPr>
        <w:t>…………………</w:t>
      </w:r>
      <w:r w:rsidR="00E5120C">
        <w:rPr>
          <w:rFonts w:ascii="Arial" w:hAnsi="Arial" w:cs="Arial"/>
          <w:color w:val="auto"/>
          <w:sz w:val="22"/>
          <w:szCs w:val="22"/>
        </w:rPr>
        <w:t>………………………</w:t>
      </w:r>
      <w:r>
        <w:rPr>
          <w:rFonts w:ascii="Arial" w:hAnsi="Arial" w:cs="Arial"/>
          <w:color w:val="auto"/>
          <w:sz w:val="22"/>
          <w:szCs w:val="22"/>
        </w:rPr>
        <w:t xml:space="preserve">………………………………… </w:t>
      </w:r>
      <w:r w:rsidR="00E5120C">
        <w:rPr>
          <w:rFonts w:ascii="Arial" w:hAnsi="Arial" w:cs="Arial"/>
          <w:color w:val="auto"/>
          <w:sz w:val="22"/>
          <w:szCs w:val="22"/>
        </w:rPr>
        <w:t>9</w:t>
      </w:r>
    </w:p>
    <w:p w:rsidR="00A869EA" w:rsidRDefault="00A869EA" w:rsidP="00A869EA">
      <w:pPr>
        <w:spacing w:after="0"/>
        <w:rPr>
          <w:rFonts w:ascii="Arial" w:hAnsi="Arial" w:cs="Arial"/>
          <w:color w:val="auto"/>
          <w:sz w:val="22"/>
          <w:szCs w:val="22"/>
        </w:rPr>
      </w:pPr>
      <w:r>
        <w:rPr>
          <w:rFonts w:ascii="Arial" w:hAnsi="Arial" w:cs="Arial"/>
          <w:color w:val="auto"/>
          <w:sz w:val="22"/>
          <w:szCs w:val="22"/>
        </w:rPr>
        <w:tab/>
        <w:t>College</w:t>
      </w:r>
    </w:p>
    <w:p w:rsidR="00A869EA" w:rsidRDefault="00A869EA" w:rsidP="00A869EA">
      <w:pPr>
        <w:spacing w:after="0"/>
        <w:rPr>
          <w:rFonts w:ascii="Arial" w:hAnsi="Arial" w:cs="Arial"/>
          <w:color w:val="auto"/>
          <w:sz w:val="22"/>
          <w:szCs w:val="22"/>
        </w:rPr>
      </w:pPr>
      <w:r>
        <w:rPr>
          <w:rFonts w:ascii="Arial" w:hAnsi="Arial" w:cs="Arial"/>
          <w:color w:val="auto"/>
          <w:sz w:val="22"/>
          <w:szCs w:val="22"/>
        </w:rPr>
        <w:tab/>
        <w:t>Natural Resource Management</w:t>
      </w:r>
    </w:p>
    <w:p w:rsidR="00A869EA" w:rsidRDefault="00A869EA" w:rsidP="00A869EA">
      <w:pPr>
        <w:spacing w:after="0"/>
        <w:rPr>
          <w:rFonts w:ascii="Arial" w:hAnsi="Arial" w:cs="Arial"/>
          <w:color w:val="auto"/>
          <w:sz w:val="22"/>
          <w:szCs w:val="22"/>
        </w:rPr>
      </w:pPr>
      <w:r>
        <w:rPr>
          <w:rFonts w:ascii="Arial" w:hAnsi="Arial" w:cs="Arial"/>
          <w:color w:val="auto"/>
          <w:sz w:val="22"/>
          <w:szCs w:val="22"/>
        </w:rPr>
        <w:tab/>
        <w:t>Aboriginal Community Services (NRM)</w:t>
      </w:r>
    </w:p>
    <w:p w:rsidR="00A869EA" w:rsidRDefault="00A869EA" w:rsidP="00A869EA">
      <w:pPr>
        <w:spacing w:after="0"/>
        <w:rPr>
          <w:rFonts w:ascii="Arial" w:hAnsi="Arial" w:cs="Arial"/>
          <w:color w:val="auto"/>
          <w:sz w:val="22"/>
          <w:szCs w:val="22"/>
        </w:rPr>
      </w:pPr>
      <w:r>
        <w:rPr>
          <w:rFonts w:ascii="Arial" w:hAnsi="Arial" w:cs="Arial"/>
          <w:color w:val="auto"/>
          <w:sz w:val="22"/>
          <w:szCs w:val="22"/>
        </w:rPr>
        <w:tab/>
        <w:t>Volunteer Training Program</w:t>
      </w:r>
    </w:p>
    <w:p w:rsidR="009176ED" w:rsidRDefault="00A869EA" w:rsidP="00A869EA">
      <w:pPr>
        <w:spacing w:after="0"/>
        <w:rPr>
          <w:rFonts w:ascii="Arial" w:hAnsi="Arial" w:cs="Arial"/>
          <w:color w:val="auto"/>
          <w:sz w:val="22"/>
          <w:szCs w:val="22"/>
        </w:rPr>
      </w:pPr>
      <w:r>
        <w:rPr>
          <w:rFonts w:ascii="Arial" w:hAnsi="Arial" w:cs="Arial"/>
          <w:color w:val="auto"/>
          <w:sz w:val="22"/>
          <w:szCs w:val="22"/>
        </w:rPr>
        <w:tab/>
      </w:r>
      <w:r w:rsidR="009176ED">
        <w:rPr>
          <w:rFonts w:ascii="Arial" w:hAnsi="Arial" w:cs="Arial"/>
          <w:color w:val="auto"/>
          <w:sz w:val="22"/>
          <w:szCs w:val="22"/>
        </w:rPr>
        <w:t>Aboriginal Enterprise Development Officer (</w:t>
      </w:r>
      <w:r>
        <w:rPr>
          <w:rFonts w:ascii="Arial" w:hAnsi="Arial" w:cs="Arial"/>
          <w:color w:val="auto"/>
          <w:sz w:val="22"/>
          <w:szCs w:val="22"/>
        </w:rPr>
        <w:t>Aboriginal Business Advisor</w:t>
      </w:r>
      <w:r w:rsidR="009176ED">
        <w:rPr>
          <w:rFonts w:ascii="Arial" w:hAnsi="Arial" w:cs="Arial"/>
          <w:color w:val="auto"/>
          <w:sz w:val="22"/>
          <w:szCs w:val="22"/>
        </w:rPr>
        <w:t>)</w:t>
      </w:r>
    </w:p>
    <w:p w:rsidR="009176ED" w:rsidRDefault="009176ED" w:rsidP="00A869EA">
      <w:pPr>
        <w:spacing w:after="0"/>
        <w:rPr>
          <w:rFonts w:ascii="Arial" w:hAnsi="Arial" w:cs="Arial"/>
          <w:color w:val="auto"/>
          <w:sz w:val="22"/>
          <w:szCs w:val="22"/>
        </w:rPr>
      </w:pPr>
      <w:r>
        <w:rPr>
          <w:rFonts w:ascii="Arial" w:hAnsi="Arial" w:cs="Arial"/>
          <w:color w:val="auto"/>
          <w:sz w:val="22"/>
          <w:szCs w:val="22"/>
        </w:rPr>
        <w:tab/>
        <w:t>New Enterprise Incentive Scheme</w:t>
      </w:r>
    </w:p>
    <w:p w:rsidR="009176ED" w:rsidRDefault="009176ED" w:rsidP="00A869EA">
      <w:pPr>
        <w:spacing w:after="0"/>
        <w:rPr>
          <w:rFonts w:ascii="Arial" w:hAnsi="Arial" w:cs="Arial"/>
          <w:color w:val="auto"/>
          <w:sz w:val="22"/>
          <w:szCs w:val="22"/>
        </w:rPr>
      </w:pPr>
      <w:r>
        <w:rPr>
          <w:rFonts w:ascii="Arial" w:hAnsi="Arial" w:cs="Arial"/>
          <w:color w:val="auto"/>
          <w:sz w:val="22"/>
          <w:szCs w:val="22"/>
        </w:rPr>
        <w:tab/>
        <w:t>Community Aged Care Packages</w:t>
      </w:r>
    </w:p>
    <w:p w:rsidR="009176ED" w:rsidRDefault="009176ED" w:rsidP="00A869EA">
      <w:pPr>
        <w:spacing w:after="0"/>
        <w:rPr>
          <w:rFonts w:ascii="Arial" w:hAnsi="Arial" w:cs="Arial"/>
          <w:color w:val="auto"/>
          <w:sz w:val="22"/>
          <w:szCs w:val="22"/>
        </w:rPr>
      </w:pPr>
      <w:r>
        <w:rPr>
          <w:rFonts w:ascii="Arial" w:hAnsi="Arial" w:cs="Arial"/>
          <w:color w:val="auto"/>
          <w:sz w:val="22"/>
          <w:szCs w:val="22"/>
        </w:rPr>
        <w:tab/>
        <w:t>Home and Community Care (Social and Emotional Support)</w:t>
      </w:r>
    </w:p>
    <w:p w:rsidR="009176ED" w:rsidRDefault="009176ED" w:rsidP="00A869EA">
      <w:pPr>
        <w:spacing w:after="0"/>
        <w:rPr>
          <w:rFonts w:ascii="Arial" w:hAnsi="Arial" w:cs="Arial"/>
          <w:color w:val="auto"/>
          <w:sz w:val="22"/>
          <w:szCs w:val="22"/>
        </w:rPr>
      </w:pPr>
      <w:r>
        <w:rPr>
          <w:rFonts w:ascii="Arial" w:hAnsi="Arial" w:cs="Arial"/>
          <w:color w:val="auto"/>
          <w:sz w:val="22"/>
          <w:szCs w:val="22"/>
        </w:rPr>
        <w:tab/>
        <w:t>Respite Services</w:t>
      </w:r>
    </w:p>
    <w:p w:rsidR="009176ED" w:rsidRDefault="009176ED" w:rsidP="00A869EA">
      <w:pPr>
        <w:spacing w:after="0"/>
        <w:rPr>
          <w:rFonts w:ascii="Arial" w:hAnsi="Arial" w:cs="Arial"/>
          <w:color w:val="auto"/>
          <w:sz w:val="22"/>
          <w:szCs w:val="22"/>
        </w:rPr>
      </w:pPr>
      <w:r>
        <w:rPr>
          <w:rFonts w:ascii="Arial" w:hAnsi="Arial" w:cs="Arial"/>
          <w:color w:val="auto"/>
          <w:sz w:val="22"/>
          <w:szCs w:val="22"/>
        </w:rPr>
        <w:tab/>
        <w:t>Aboriginal Wheels to Meals / Food Services</w:t>
      </w:r>
    </w:p>
    <w:p w:rsidR="009176ED" w:rsidRDefault="009176ED" w:rsidP="00A869EA">
      <w:pPr>
        <w:spacing w:after="0"/>
        <w:rPr>
          <w:rFonts w:ascii="Arial" w:hAnsi="Arial" w:cs="Arial"/>
          <w:color w:val="auto"/>
          <w:sz w:val="22"/>
          <w:szCs w:val="22"/>
        </w:rPr>
      </w:pPr>
      <w:r>
        <w:rPr>
          <w:rFonts w:ascii="Arial" w:hAnsi="Arial" w:cs="Arial"/>
          <w:color w:val="auto"/>
          <w:sz w:val="22"/>
          <w:szCs w:val="22"/>
        </w:rPr>
        <w:tab/>
        <w:t>Regional Home and Community Care</w:t>
      </w:r>
    </w:p>
    <w:p w:rsidR="009176ED" w:rsidRDefault="009176ED" w:rsidP="00A869EA">
      <w:pPr>
        <w:spacing w:after="0"/>
        <w:rPr>
          <w:rFonts w:ascii="Arial" w:hAnsi="Arial" w:cs="Arial"/>
          <w:color w:val="auto"/>
          <w:sz w:val="22"/>
          <w:szCs w:val="22"/>
        </w:rPr>
      </w:pPr>
      <w:r>
        <w:rPr>
          <w:rFonts w:ascii="Arial" w:hAnsi="Arial" w:cs="Arial"/>
          <w:color w:val="auto"/>
          <w:sz w:val="22"/>
          <w:szCs w:val="22"/>
        </w:rPr>
        <w:tab/>
        <w:t>Aboriginal HACC Transport Service</w:t>
      </w:r>
    </w:p>
    <w:p w:rsidR="00A869EA" w:rsidRDefault="009176ED" w:rsidP="00A869EA">
      <w:pPr>
        <w:spacing w:after="0"/>
        <w:rPr>
          <w:rFonts w:ascii="Arial" w:hAnsi="Arial" w:cs="Arial"/>
          <w:color w:val="auto"/>
          <w:sz w:val="22"/>
          <w:szCs w:val="22"/>
        </w:rPr>
      </w:pPr>
      <w:r>
        <w:rPr>
          <w:rFonts w:ascii="Arial" w:hAnsi="Arial" w:cs="Arial"/>
          <w:color w:val="auto"/>
          <w:sz w:val="22"/>
          <w:szCs w:val="22"/>
        </w:rPr>
        <w:tab/>
        <w:t xml:space="preserve">Aboriginal Community Options Service </w:t>
      </w:r>
      <w:r w:rsidR="00A869EA">
        <w:rPr>
          <w:rFonts w:ascii="Arial" w:hAnsi="Arial" w:cs="Arial"/>
          <w:color w:val="auto"/>
          <w:sz w:val="22"/>
          <w:szCs w:val="22"/>
        </w:rPr>
        <w:tab/>
      </w:r>
    </w:p>
    <w:p w:rsidR="00A869EA" w:rsidRDefault="00A869EA" w:rsidP="00A869EA">
      <w:pPr>
        <w:spacing w:after="0"/>
        <w:rPr>
          <w:rFonts w:ascii="Arial" w:hAnsi="Arial" w:cs="Arial"/>
          <w:color w:val="auto"/>
          <w:sz w:val="22"/>
          <w:szCs w:val="22"/>
        </w:rPr>
      </w:pPr>
      <w:r>
        <w:rPr>
          <w:rFonts w:ascii="Arial" w:hAnsi="Arial" w:cs="Arial"/>
          <w:color w:val="auto"/>
          <w:sz w:val="22"/>
          <w:szCs w:val="22"/>
        </w:rPr>
        <w:tab/>
        <w:t>Aged Care Facility</w:t>
      </w:r>
    </w:p>
    <w:p w:rsidR="009176ED" w:rsidRDefault="009176ED" w:rsidP="00A869EA">
      <w:pPr>
        <w:spacing w:after="0"/>
        <w:rPr>
          <w:rFonts w:ascii="Arial" w:hAnsi="Arial" w:cs="Arial"/>
          <w:color w:val="auto"/>
          <w:sz w:val="22"/>
          <w:szCs w:val="22"/>
        </w:rPr>
      </w:pPr>
      <w:r>
        <w:rPr>
          <w:rFonts w:ascii="Arial" w:hAnsi="Arial" w:cs="Arial"/>
          <w:color w:val="auto"/>
          <w:sz w:val="22"/>
          <w:szCs w:val="22"/>
        </w:rPr>
        <w:tab/>
        <w:t>Funeral and Information Service</w:t>
      </w:r>
    </w:p>
    <w:p w:rsidR="00A869EA" w:rsidRPr="00A869EA" w:rsidRDefault="009176ED" w:rsidP="009176ED">
      <w:pPr>
        <w:spacing w:after="0"/>
        <w:rPr>
          <w:rFonts w:ascii="Arial" w:hAnsi="Arial" w:cs="Arial"/>
          <w:color w:val="auto"/>
          <w:sz w:val="22"/>
          <w:szCs w:val="22"/>
        </w:rPr>
      </w:pPr>
      <w:r>
        <w:rPr>
          <w:rFonts w:ascii="Arial" w:hAnsi="Arial" w:cs="Arial"/>
          <w:color w:val="auto"/>
          <w:sz w:val="22"/>
          <w:szCs w:val="22"/>
        </w:rPr>
        <w:tab/>
        <w:t xml:space="preserve">Aboriginal Aged Care Housing </w:t>
      </w:r>
    </w:p>
    <w:p w:rsidR="00A869EA" w:rsidRPr="00A869EA" w:rsidRDefault="00A869EA">
      <w:pPr>
        <w:rPr>
          <w:rFonts w:ascii="Arial" w:eastAsiaTheme="majorEastAsia" w:hAnsi="Arial" w:cs="Arial"/>
          <w:b/>
          <w:color w:val="auto"/>
          <w:sz w:val="22"/>
          <w:szCs w:val="22"/>
        </w:rPr>
      </w:pPr>
      <w:r w:rsidRPr="00A869EA">
        <w:rPr>
          <w:rFonts w:ascii="Arial" w:hAnsi="Arial" w:cs="Arial"/>
          <w:b/>
          <w:color w:val="auto"/>
          <w:sz w:val="22"/>
          <w:szCs w:val="22"/>
        </w:rPr>
        <w:br w:type="page"/>
      </w:r>
    </w:p>
    <w:p w:rsidR="007944CB" w:rsidRPr="004E3C9D" w:rsidRDefault="009763D5">
      <w:pPr>
        <w:pStyle w:val="Heading1"/>
        <w:rPr>
          <w:b/>
          <w:color w:val="auto"/>
        </w:rPr>
      </w:pPr>
      <w:r w:rsidRPr="004E3C9D">
        <w:rPr>
          <w:b/>
          <w:color w:val="auto"/>
        </w:rPr>
        <w:lastRenderedPageBreak/>
        <w:t xml:space="preserve">Executive </w:t>
      </w:r>
      <w:r w:rsidR="004E3C9D" w:rsidRPr="004E3C9D">
        <w:rPr>
          <w:b/>
          <w:color w:val="auto"/>
        </w:rPr>
        <w:t>Management</w:t>
      </w:r>
      <w:bookmarkEnd w:id="1"/>
    </w:p>
    <w:p w:rsidR="004E3C9D" w:rsidRPr="004E3C9D" w:rsidRDefault="004E3C9D" w:rsidP="002B37EF">
      <w:pPr>
        <w:spacing w:after="0" w:line="240" w:lineRule="auto"/>
        <w:rPr>
          <w:rFonts w:ascii="Arial" w:hAnsi="Arial" w:cs="Arial"/>
          <w:b/>
          <w:sz w:val="22"/>
          <w:szCs w:val="22"/>
        </w:rPr>
      </w:pPr>
      <w:bookmarkStart w:id="2" w:name="_Toc340506952"/>
      <w:r w:rsidRPr="004E3C9D">
        <w:rPr>
          <w:rFonts w:ascii="Arial" w:hAnsi="Arial" w:cs="Arial"/>
          <w:b/>
          <w:sz w:val="22"/>
          <w:szCs w:val="22"/>
        </w:rPr>
        <w:t>WHO’S WHO AT BOOROONGEN DJUGUN LIMITED</w:t>
      </w:r>
    </w:p>
    <w:p w:rsidR="004E3C9D" w:rsidRPr="004E3C9D" w:rsidRDefault="004E3C9D" w:rsidP="004E3C9D">
      <w:pPr>
        <w:spacing w:after="0" w:line="240" w:lineRule="auto"/>
        <w:rPr>
          <w:rFonts w:ascii="Arial" w:hAnsi="Arial" w:cs="Arial"/>
          <w:sz w:val="22"/>
          <w:szCs w:val="22"/>
        </w:rPr>
      </w:pPr>
      <w:r w:rsidRPr="004E3C9D">
        <w:rPr>
          <w:rFonts w:ascii="Arial" w:hAnsi="Arial" w:cs="Arial"/>
          <w:sz w:val="22"/>
          <w:szCs w:val="22"/>
        </w:rPr>
        <w:t>Formed in 1991, Booroongen Djugun Limited is a multi-faceted organisation which includes a registered training organisation (RTO / College), an aged care facility, aged housing, community housing, and community care services for the aged, frail aged and people with a disability.</w:t>
      </w:r>
    </w:p>
    <w:p w:rsidR="004E3C9D" w:rsidRPr="004E3C9D" w:rsidRDefault="004E3C9D" w:rsidP="004E3C9D">
      <w:pPr>
        <w:pStyle w:val="Heading4"/>
        <w:rPr>
          <w:rFonts w:ascii="Arial" w:hAnsi="Arial" w:cs="Arial"/>
          <w:sz w:val="22"/>
          <w:szCs w:val="22"/>
        </w:rPr>
      </w:pPr>
    </w:p>
    <w:p w:rsidR="004E3C9D" w:rsidRPr="004E3C9D" w:rsidRDefault="004E3C9D" w:rsidP="00930FBF">
      <w:pPr>
        <w:pStyle w:val="Heading4"/>
        <w:pBdr>
          <w:top w:val="single" w:sz="4" w:space="1" w:color="auto"/>
          <w:left w:val="single" w:sz="4" w:space="4" w:color="auto"/>
          <w:bottom w:val="single" w:sz="4" w:space="1" w:color="auto"/>
          <w:right w:val="single" w:sz="4" w:space="4" w:color="auto"/>
        </w:pBdr>
        <w:shd w:val="clear" w:color="auto" w:fill="E8F1E2" w:themeFill="accent2" w:themeFillTint="33"/>
        <w:rPr>
          <w:rFonts w:ascii="Arial" w:hAnsi="Arial" w:cs="Arial"/>
          <w:b/>
          <w:i w:val="0"/>
          <w:color w:val="auto"/>
          <w:sz w:val="22"/>
          <w:szCs w:val="22"/>
        </w:rPr>
      </w:pPr>
      <w:r w:rsidRPr="004E3C9D">
        <w:rPr>
          <w:rFonts w:ascii="Arial" w:hAnsi="Arial" w:cs="Arial"/>
          <w:b/>
          <w:i w:val="0"/>
          <w:color w:val="auto"/>
          <w:sz w:val="22"/>
          <w:szCs w:val="22"/>
        </w:rPr>
        <w:t>EXECUTIVE MANAGEMENT</w:t>
      </w:r>
    </w:p>
    <w:p w:rsidR="004E3C9D" w:rsidRPr="006145CC" w:rsidRDefault="004E3C9D" w:rsidP="004E3C9D">
      <w:pPr>
        <w:pStyle w:val="Heading4"/>
        <w:spacing w:before="0" w:line="240" w:lineRule="auto"/>
        <w:rPr>
          <w:rFonts w:ascii="Arial" w:hAnsi="Arial" w:cs="Arial"/>
          <w:sz w:val="22"/>
          <w:szCs w:val="22"/>
        </w:rPr>
      </w:pPr>
    </w:p>
    <w:p w:rsidR="004E3C9D" w:rsidRPr="004E3C9D" w:rsidRDefault="004E3C9D" w:rsidP="004E3C9D">
      <w:pPr>
        <w:pStyle w:val="Heading4"/>
        <w:spacing w:before="0" w:line="240" w:lineRule="auto"/>
        <w:rPr>
          <w:rFonts w:ascii="Arial" w:hAnsi="Arial" w:cs="Arial"/>
          <w:i w:val="0"/>
          <w:color w:val="auto"/>
          <w:sz w:val="22"/>
          <w:szCs w:val="22"/>
        </w:rPr>
      </w:pPr>
      <w:r w:rsidRPr="004E3C9D">
        <w:rPr>
          <w:rFonts w:ascii="Arial" w:hAnsi="Arial" w:cs="Arial"/>
          <w:i w:val="0"/>
          <w:color w:val="auto"/>
          <w:sz w:val="22"/>
          <w:szCs w:val="22"/>
        </w:rPr>
        <w:t>Chief Executive Officer:</w:t>
      </w:r>
      <w:r w:rsidRPr="004E3C9D">
        <w:rPr>
          <w:rFonts w:ascii="Arial" w:hAnsi="Arial" w:cs="Arial"/>
          <w:i w:val="0"/>
          <w:color w:val="auto"/>
          <w:sz w:val="22"/>
          <w:szCs w:val="22"/>
        </w:rPr>
        <w:tab/>
      </w:r>
      <w:r w:rsidRPr="004E3C9D">
        <w:rPr>
          <w:rFonts w:ascii="Arial" w:hAnsi="Arial" w:cs="Arial"/>
          <w:i w:val="0"/>
          <w:color w:val="auto"/>
          <w:sz w:val="22"/>
          <w:szCs w:val="22"/>
        </w:rPr>
        <w:tab/>
      </w:r>
      <w:r w:rsidRPr="004E3C9D">
        <w:rPr>
          <w:rFonts w:ascii="Arial" w:hAnsi="Arial" w:cs="Arial"/>
          <w:i w:val="0"/>
          <w:color w:val="auto"/>
          <w:sz w:val="22"/>
          <w:szCs w:val="22"/>
        </w:rPr>
        <w:tab/>
        <w:t>Gary Morris OAM (Aboriginal)</w:t>
      </w:r>
    </w:p>
    <w:p w:rsidR="004E3C9D" w:rsidRPr="004E3C9D" w:rsidRDefault="004E3C9D" w:rsidP="004E3C9D">
      <w:pPr>
        <w:pStyle w:val="Heading4"/>
        <w:spacing w:before="0" w:line="240" w:lineRule="auto"/>
        <w:rPr>
          <w:rFonts w:ascii="Arial" w:hAnsi="Arial" w:cs="Arial"/>
          <w:i w:val="0"/>
          <w:color w:val="auto"/>
          <w:sz w:val="22"/>
          <w:szCs w:val="22"/>
        </w:rPr>
      </w:pPr>
      <w:r w:rsidRPr="004E3C9D">
        <w:rPr>
          <w:rFonts w:ascii="Arial" w:hAnsi="Arial" w:cs="Arial"/>
          <w:i w:val="0"/>
          <w:color w:val="auto"/>
          <w:sz w:val="22"/>
          <w:szCs w:val="22"/>
        </w:rPr>
        <w:t>Director of Operations:</w:t>
      </w:r>
      <w:r w:rsidRPr="004E3C9D">
        <w:rPr>
          <w:rFonts w:ascii="Arial" w:hAnsi="Arial" w:cs="Arial"/>
          <w:i w:val="0"/>
          <w:color w:val="auto"/>
          <w:sz w:val="22"/>
          <w:szCs w:val="22"/>
        </w:rPr>
        <w:tab/>
      </w:r>
      <w:r w:rsidRPr="004E3C9D">
        <w:rPr>
          <w:rFonts w:ascii="Arial" w:hAnsi="Arial" w:cs="Arial"/>
          <w:i w:val="0"/>
          <w:color w:val="auto"/>
          <w:sz w:val="22"/>
          <w:szCs w:val="22"/>
        </w:rPr>
        <w:tab/>
      </w:r>
      <w:r w:rsidRPr="004E3C9D">
        <w:rPr>
          <w:rFonts w:ascii="Arial" w:hAnsi="Arial" w:cs="Arial"/>
          <w:i w:val="0"/>
          <w:color w:val="auto"/>
          <w:sz w:val="22"/>
          <w:szCs w:val="22"/>
        </w:rPr>
        <w:tab/>
        <w:t>Val March OAM JP</w:t>
      </w:r>
    </w:p>
    <w:p w:rsidR="004E3C9D" w:rsidRPr="004E3C9D" w:rsidRDefault="004E3C9D" w:rsidP="004E3C9D">
      <w:pPr>
        <w:spacing w:after="0" w:line="240" w:lineRule="auto"/>
        <w:rPr>
          <w:rFonts w:ascii="Arial" w:hAnsi="Arial" w:cs="Arial"/>
          <w:color w:val="auto"/>
          <w:sz w:val="22"/>
          <w:szCs w:val="22"/>
        </w:rPr>
      </w:pPr>
      <w:r w:rsidRPr="004E3C9D">
        <w:rPr>
          <w:rFonts w:ascii="Arial" w:hAnsi="Arial" w:cs="Arial"/>
          <w:color w:val="auto"/>
          <w:sz w:val="22"/>
          <w:szCs w:val="22"/>
        </w:rPr>
        <w:t xml:space="preserve">Director of Finance and Aged Services: </w:t>
      </w:r>
      <w:r w:rsidRPr="004E3C9D">
        <w:rPr>
          <w:rFonts w:ascii="Arial" w:hAnsi="Arial" w:cs="Arial"/>
          <w:color w:val="auto"/>
          <w:sz w:val="22"/>
          <w:szCs w:val="22"/>
        </w:rPr>
        <w:tab/>
        <w:t>Mi</w:t>
      </w:r>
      <w:r w:rsidR="009176ED">
        <w:rPr>
          <w:rFonts w:ascii="Arial" w:hAnsi="Arial" w:cs="Arial"/>
          <w:color w:val="auto"/>
          <w:sz w:val="22"/>
          <w:szCs w:val="22"/>
        </w:rPr>
        <w:t xml:space="preserve">chael </w:t>
      </w:r>
      <w:r w:rsidRPr="004E3C9D">
        <w:rPr>
          <w:rFonts w:ascii="Arial" w:hAnsi="Arial" w:cs="Arial"/>
          <w:color w:val="auto"/>
          <w:sz w:val="22"/>
          <w:szCs w:val="22"/>
        </w:rPr>
        <w:t>Stevenson</w:t>
      </w:r>
    </w:p>
    <w:p w:rsidR="004E3C9D" w:rsidRPr="004E3C9D" w:rsidRDefault="004E3C9D" w:rsidP="004E3C9D">
      <w:pPr>
        <w:pStyle w:val="Heading4"/>
        <w:spacing w:before="0" w:line="240" w:lineRule="auto"/>
        <w:ind w:left="5040" w:hanging="5040"/>
        <w:rPr>
          <w:rFonts w:ascii="Arial" w:hAnsi="Arial" w:cs="Arial"/>
          <w:i w:val="0"/>
          <w:color w:val="auto"/>
          <w:sz w:val="22"/>
          <w:szCs w:val="22"/>
        </w:rPr>
      </w:pPr>
      <w:r w:rsidRPr="004E3C9D">
        <w:rPr>
          <w:rFonts w:ascii="Arial" w:hAnsi="Arial" w:cs="Arial"/>
          <w:i w:val="0"/>
          <w:color w:val="auto"/>
          <w:sz w:val="22"/>
          <w:szCs w:val="22"/>
        </w:rPr>
        <w:t xml:space="preserve">Director of Training and Services:                 Faith March (Aboriginal/Torres Strait Islander) </w:t>
      </w:r>
    </w:p>
    <w:p w:rsidR="004E3C9D" w:rsidRPr="004E3C9D" w:rsidRDefault="004E3C9D" w:rsidP="004E3C9D">
      <w:pPr>
        <w:spacing w:line="240" w:lineRule="auto"/>
        <w:rPr>
          <w:rFonts w:ascii="Arial" w:hAnsi="Arial" w:cs="Arial"/>
          <w:color w:val="auto"/>
          <w:sz w:val="22"/>
          <w:szCs w:val="22"/>
        </w:rPr>
      </w:pPr>
      <w:r w:rsidRPr="004E3C9D">
        <w:rPr>
          <w:rFonts w:ascii="Arial" w:hAnsi="Arial" w:cs="Arial"/>
          <w:color w:val="auto"/>
          <w:sz w:val="22"/>
          <w:szCs w:val="22"/>
        </w:rPr>
        <w:t>Director of Aged Care:</w:t>
      </w:r>
      <w:r w:rsidRPr="004E3C9D">
        <w:rPr>
          <w:rFonts w:ascii="Arial" w:hAnsi="Arial" w:cs="Arial"/>
          <w:color w:val="auto"/>
          <w:sz w:val="22"/>
          <w:szCs w:val="22"/>
        </w:rPr>
        <w:tab/>
      </w:r>
      <w:r w:rsidRPr="004E3C9D">
        <w:rPr>
          <w:rFonts w:ascii="Arial" w:hAnsi="Arial" w:cs="Arial"/>
          <w:color w:val="auto"/>
          <w:sz w:val="22"/>
          <w:szCs w:val="22"/>
        </w:rPr>
        <w:tab/>
      </w:r>
      <w:r w:rsidRPr="004E3C9D">
        <w:rPr>
          <w:rFonts w:ascii="Arial" w:hAnsi="Arial" w:cs="Arial"/>
          <w:color w:val="auto"/>
          <w:sz w:val="22"/>
          <w:szCs w:val="22"/>
        </w:rPr>
        <w:tab/>
        <w:t>Debra Urquhart</w:t>
      </w:r>
    </w:p>
    <w:p w:rsidR="004E3C9D" w:rsidRPr="004E3C9D" w:rsidRDefault="004E3C9D" w:rsidP="00930FBF">
      <w:pPr>
        <w:pStyle w:val="Heading4"/>
        <w:pBdr>
          <w:top w:val="single" w:sz="4" w:space="1" w:color="auto"/>
          <w:left w:val="single" w:sz="4" w:space="4" w:color="auto"/>
          <w:bottom w:val="single" w:sz="4" w:space="1" w:color="auto"/>
          <w:right w:val="single" w:sz="4" w:space="4" w:color="auto"/>
        </w:pBdr>
        <w:shd w:val="clear" w:color="auto" w:fill="E8F1E2" w:themeFill="accent2" w:themeFillTint="33"/>
        <w:rPr>
          <w:rFonts w:ascii="Arial" w:hAnsi="Arial" w:cs="Arial"/>
          <w:b/>
          <w:i w:val="0"/>
          <w:color w:val="auto"/>
          <w:sz w:val="22"/>
          <w:szCs w:val="22"/>
        </w:rPr>
      </w:pPr>
      <w:r w:rsidRPr="004E3C9D">
        <w:rPr>
          <w:rFonts w:ascii="Arial" w:hAnsi="Arial" w:cs="Arial"/>
          <w:b/>
          <w:i w:val="0"/>
          <w:color w:val="auto"/>
          <w:sz w:val="22"/>
          <w:szCs w:val="22"/>
        </w:rPr>
        <w:t>LEGAL STRUCTURE</w:t>
      </w:r>
    </w:p>
    <w:p w:rsidR="002B37EF" w:rsidRDefault="002B37EF" w:rsidP="004E3C9D">
      <w:pPr>
        <w:spacing w:after="0"/>
        <w:rPr>
          <w:rFonts w:ascii="Arial" w:hAnsi="Arial" w:cs="Arial"/>
          <w:b/>
          <w:color w:val="auto"/>
          <w:sz w:val="22"/>
          <w:szCs w:val="22"/>
        </w:rPr>
      </w:pPr>
    </w:p>
    <w:p w:rsidR="004E3C9D" w:rsidRPr="002B37EF" w:rsidRDefault="004E3C9D" w:rsidP="004E3C9D">
      <w:pPr>
        <w:spacing w:after="0"/>
        <w:rPr>
          <w:rFonts w:ascii="Arial" w:hAnsi="Arial" w:cs="Arial"/>
          <w:color w:val="auto"/>
          <w:sz w:val="22"/>
          <w:szCs w:val="22"/>
        </w:rPr>
      </w:pPr>
      <w:r w:rsidRPr="002B37EF">
        <w:rPr>
          <w:rFonts w:ascii="Arial" w:hAnsi="Arial" w:cs="Arial"/>
          <w:b/>
          <w:color w:val="auto"/>
          <w:sz w:val="22"/>
          <w:szCs w:val="22"/>
        </w:rPr>
        <w:t>The main holding company is:</w:t>
      </w:r>
    </w:p>
    <w:p w:rsidR="004E3C9D" w:rsidRPr="002B37EF" w:rsidRDefault="004E3C9D" w:rsidP="004E3C9D">
      <w:pPr>
        <w:tabs>
          <w:tab w:val="left" w:pos="1560"/>
        </w:tabs>
        <w:spacing w:after="0"/>
        <w:ind w:left="709" w:firstLine="47"/>
        <w:rPr>
          <w:rFonts w:ascii="Arial" w:hAnsi="Arial" w:cs="Arial"/>
          <w:color w:val="auto"/>
          <w:sz w:val="22"/>
          <w:szCs w:val="22"/>
        </w:rPr>
      </w:pPr>
      <w:r w:rsidRPr="002B37EF">
        <w:rPr>
          <w:rFonts w:ascii="Arial" w:hAnsi="Arial" w:cs="Arial"/>
          <w:color w:val="auto"/>
          <w:sz w:val="22"/>
          <w:szCs w:val="22"/>
        </w:rPr>
        <w:t>Booroongen Djugun Limited</w:t>
      </w:r>
    </w:p>
    <w:p w:rsidR="004E3C9D" w:rsidRPr="002B37EF" w:rsidRDefault="004E3C9D" w:rsidP="004E3C9D">
      <w:pPr>
        <w:tabs>
          <w:tab w:val="left" w:pos="1560"/>
        </w:tabs>
        <w:spacing w:after="0"/>
        <w:ind w:left="709" w:firstLine="47"/>
        <w:rPr>
          <w:rFonts w:ascii="Arial" w:hAnsi="Arial" w:cs="Arial"/>
          <w:color w:val="auto"/>
          <w:sz w:val="22"/>
          <w:szCs w:val="22"/>
        </w:rPr>
      </w:pPr>
      <w:r w:rsidRPr="002B37EF">
        <w:rPr>
          <w:rFonts w:ascii="Arial" w:hAnsi="Arial" w:cs="Arial"/>
          <w:color w:val="auto"/>
          <w:sz w:val="22"/>
          <w:szCs w:val="22"/>
        </w:rPr>
        <w:t>337-351 River Street Greenhills via Kempsey</w:t>
      </w:r>
    </w:p>
    <w:p w:rsidR="004E3C9D" w:rsidRPr="002B37EF" w:rsidRDefault="004E3C9D" w:rsidP="004E3C9D">
      <w:pPr>
        <w:tabs>
          <w:tab w:val="left" w:pos="1560"/>
        </w:tabs>
        <w:spacing w:after="0"/>
        <w:ind w:left="709" w:firstLine="47"/>
        <w:rPr>
          <w:rFonts w:ascii="Arial" w:hAnsi="Arial" w:cs="Arial"/>
          <w:color w:val="auto"/>
          <w:sz w:val="22"/>
          <w:szCs w:val="22"/>
        </w:rPr>
      </w:pPr>
      <w:r w:rsidRPr="002B37EF">
        <w:rPr>
          <w:rFonts w:ascii="Arial" w:hAnsi="Arial" w:cs="Arial"/>
          <w:color w:val="auto"/>
          <w:sz w:val="22"/>
          <w:szCs w:val="22"/>
        </w:rPr>
        <w:t>(Locked Mail Bag 2, Kempsey NSW 2440)</w:t>
      </w:r>
    </w:p>
    <w:p w:rsidR="004E3C9D" w:rsidRPr="002B37EF" w:rsidRDefault="004E3C9D" w:rsidP="004E3C9D">
      <w:pPr>
        <w:tabs>
          <w:tab w:val="left" w:pos="1560"/>
        </w:tabs>
        <w:spacing w:after="0"/>
        <w:ind w:left="709" w:firstLine="47"/>
        <w:rPr>
          <w:rFonts w:ascii="Arial" w:hAnsi="Arial" w:cs="Arial"/>
          <w:color w:val="auto"/>
          <w:sz w:val="22"/>
          <w:szCs w:val="22"/>
        </w:rPr>
      </w:pPr>
      <w:r w:rsidRPr="002B37EF">
        <w:rPr>
          <w:rFonts w:ascii="Arial" w:hAnsi="Arial" w:cs="Arial"/>
          <w:color w:val="auto"/>
          <w:sz w:val="22"/>
          <w:szCs w:val="22"/>
        </w:rPr>
        <w:t xml:space="preserve">ACN: 162957315 </w:t>
      </w:r>
    </w:p>
    <w:p w:rsidR="004E3C9D" w:rsidRPr="002B37EF" w:rsidRDefault="004E3C9D" w:rsidP="004E3C9D">
      <w:pPr>
        <w:tabs>
          <w:tab w:val="left" w:pos="1560"/>
        </w:tabs>
        <w:spacing w:after="0"/>
        <w:ind w:left="709" w:firstLine="47"/>
        <w:rPr>
          <w:rFonts w:ascii="Arial" w:hAnsi="Arial" w:cs="Arial"/>
          <w:color w:val="auto"/>
          <w:sz w:val="22"/>
          <w:szCs w:val="22"/>
        </w:rPr>
      </w:pPr>
      <w:r w:rsidRPr="002B37EF">
        <w:rPr>
          <w:rFonts w:ascii="Arial" w:hAnsi="Arial" w:cs="Arial"/>
          <w:color w:val="auto"/>
          <w:sz w:val="22"/>
          <w:szCs w:val="22"/>
        </w:rPr>
        <w:t xml:space="preserve">ABN: 79 638 718 552 </w:t>
      </w:r>
    </w:p>
    <w:p w:rsidR="004E3C9D" w:rsidRPr="002B37EF" w:rsidRDefault="004E3C9D" w:rsidP="004E3C9D">
      <w:pPr>
        <w:spacing w:after="0"/>
        <w:jc w:val="center"/>
        <w:rPr>
          <w:rFonts w:ascii="Arial" w:hAnsi="Arial" w:cs="Arial"/>
          <w:color w:val="auto"/>
          <w:sz w:val="22"/>
          <w:szCs w:val="22"/>
        </w:rPr>
      </w:pPr>
    </w:p>
    <w:p w:rsidR="004E3C9D" w:rsidRPr="002B37EF" w:rsidRDefault="004E3C9D" w:rsidP="004E3C9D">
      <w:pPr>
        <w:pStyle w:val="Header"/>
        <w:rPr>
          <w:rFonts w:ascii="Arial" w:hAnsi="Arial" w:cs="Arial"/>
          <w:b/>
          <w:color w:val="auto"/>
          <w:sz w:val="22"/>
          <w:szCs w:val="22"/>
        </w:rPr>
      </w:pPr>
      <w:r w:rsidRPr="002B37EF">
        <w:rPr>
          <w:rFonts w:ascii="Arial" w:hAnsi="Arial" w:cs="Arial"/>
          <w:b/>
          <w:color w:val="auto"/>
          <w:sz w:val="22"/>
          <w:szCs w:val="22"/>
        </w:rPr>
        <w:t>Trading as:</w:t>
      </w:r>
      <w:r w:rsidRPr="002B37EF">
        <w:rPr>
          <w:rFonts w:ascii="Arial" w:hAnsi="Arial" w:cs="Arial"/>
          <w:b/>
          <w:color w:val="auto"/>
          <w:sz w:val="22"/>
          <w:szCs w:val="22"/>
        </w:rPr>
        <w:tab/>
      </w:r>
      <w:r w:rsidRPr="002B37EF">
        <w:rPr>
          <w:rFonts w:ascii="Arial" w:hAnsi="Arial" w:cs="Arial"/>
          <w:b/>
          <w:color w:val="auto"/>
          <w:sz w:val="22"/>
          <w:szCs w:val="22"/>
        </w:rPr>
        <w:tab/>
      </w:r>
    </w:p>
    <w:p w:rsidR="004E3C9D" w:rsidRPr="002B37EF" w:rsidRDefault="004E3C9D" w:rsidP="004E3C9D">
      <w:pPr>
        <w:pStyle w:val="Header"/>
        <w:ind w:firstLine="720"/>
        <w:rPr>
          <w:rFonts w:ascii="Arial" w:hAnsi="Arial" w:cs="Arial"/>
          <w:color w:val="auto"/>
          <w:sz w:val="22"/>
          <w:szCs w:val="22"/>
        </w:rPr>
      </w:pPr>
      <w:r w:rsidRPr="002B37EF">
        <w:rPr>
          <w:rFonts w:ascii="Arial" w:hAnsi="Arial" w:cs="Arial"/>
          <w:color w:val="auto"/>
          <w:sz w:val="22"/>
          <w:szCs w:val="22"/>
        </w:rPr>
        <w:t>Booroongen Djugun College</w:t>
      </w:r>
    </w:p>
    <w:p w:rsidR="004E3C9D" w:rsidRPr="002B37EF" w:rsidRDefault="004E3C9D" w:rsidP="004E3C9D">
      <w:pPr>
        <w:spacing w:after="0"/>
        <w:ind w:firstLine="720"/>
        <w:rPr>
          <w:rFonts w:ascii="Arial" w:hAnsi="Arial" w:cs="Arial"/>
          <w:color w:val="auto"/>
          <w:sz w:val="22"/>
          <w:szCs w:val="22"/>
        </w:rPr>
      </w:pPr>
      <w:r w:rsidRPr="002B37EF">
        <w:rPr>
          <w:rFonts w:ascii="Arial" w:hAnsi="Arial" w:cs="Arial"/>
          <w:color w:val="auto"/>
          <w:sz w:val="22"/>
          <w:szCs w:val="22"/>
        </w:rPr>
        <w:t>337-351 River Street Greenhills via Kempsey</w:t>
      </w:r>
    </w:p>
    <w:p w:rsidR="004E3C9D" w:rsidRPr="002B37EF" w:rsidRDefault="004E3C9D" w:rsidP="004E3C9D">
      <w:pPr>
        <w:spacing w:after="0"/>
        <w:ind w:firstLine="720"/>
        <w:rPr>
          <w:rFonts w:ascii="Arial" w:hAnsi="Arial" w:cs="Arial"/>
          <w:color w:val="auto"/>
          <w:sz w:val="22"/>
          <w:szCs w:val="22"/>
        </w:rPr>
      </w:pPr>
      <w:r w:rsidRPr="002B37EF">
        <w:rPr>
          <w:rFonts w:ascii="Arial" w:hAnsi="Arial" w:cs="Arial"/>
          <w:color w:val="auto"/>
          <w:sz w:val="22"/>
          <w:szCs w:val="22"/>
        </w:rPr>
        <w:t>(Locked Mail Bag 3, Kempsey NSW 2440)</w:t>
      </w:r>
    </w:p>
    <w:p w:rsidR="004E3C9D" w:rsidRPr="002B37EF" w:rsidRDefault="004E3C9D" w:rsidP="004E3C9D">
      <w:pPr>
        <w:spacing w:after="0"/>
        <w:ind w:firstLine="720"/>
        <w:rPr>
          <w:rFonts w:ascii="Arial" w:hAnsi="Arial" w:cs="Arial"/>
          <w:color w:val="auto"/>
          <w:sz w:val="22"/>
          <w:szCs w:val="22"/>
        </w:rPr>
      </w:pPr>
      <w:r w:rsidRPr="002B37EF">
        <w:rPr>
          <w:rFonts w:ascii="Arial" w:hAnsi="Arial" w:cs="Arial"/>
          <w:color w:val="auto"/>
          <w:sz w:val="22"/>
          <w:szCs w:val="22"/>
        </w:rPr>
        <w:t xml:space="preserve">RTO Code: 6673  </w:t>
      </w:r>
    </w:p>
    <w:p w:rsidR="004E3C9D" w:rsidRPr="002B37EF" w:rsidRDefault="004E3C9D" w:rsidP="004E3C9D">
      <w:pPr>
        <w:spacing w:after="0"/>
        <w:ind w:firstLine="720"/>
        <w:rPr>
          <w:rFonts w:ascii="Arial" w:hAnsi="Arial" w:cs="Arial"/>
          <w:color w:val="auto"/>
          <w:sz w:val="22"/>
          <w:szCs w:val="22"/>
        </w:rPr>
      </w:pPr>
      <w:r w:rsidRPr="002B37EF">
        <w:rPr>
          <w:rFonts w:ascii="Arial" w:hAnsi="Arial" w:cs="Arial"/>
          <w:color w:val="auto"/>
          <w:sz w:val="22"/>
          <w:szCs w:val="22"/>
        </w:rPr>
        <w:t>ISO9001:2008 Certificate No: QEC13702</w:t>
      </w:r>
    </w:p>
    <w:p w:rsidR="004E3C9D" w:rsidRPr="002B37EF" w:rsidRDefault="004E3C9D" w:rsidP="004E3C9D">
      <w:pPr>
        <w:spacing w:after="0"/>
        <w:jc w:val="center"/>
        <w:rPr>
          <w:rFonts w:ascii="Arial" w:hAnsi="Arial" w:cs="Arial"/>
          <w:color w:val="auto"/>
          <w:sz w:val="22"/>
          <w:szCs w:val="22"/>
        </w:rPr>
      </w:pPr>
    </w:p>
    <w:p w:rsidR="004E3C9D" w:rsidRPr="002B37EF" w:rsidRDefault="004E3C9D" w:rsidP="004E3C9D">
      <w:pPr>
        <w:pStyle w:val="Header"/>
        <w:rPr>
          <w:rFonts w:ascii="Arial" w:hAnsi="Arial" w:cs="Arial"/>
          <w:b/>
          <w:color w:val="auto"/>
          <w:sz w:val="22"/>
          <w:szCs w:val="22"/>
        </w:rPr>
      </w:pPr>
      <w:r w:rsidRPr="002B37EF">
        <w:rPr>
          <w:rFonts w:ascii="Arial" w:hAnsi="Arial" w:cs="Arial"/>
          <w:b/>
          <w:color w:val="auto"/>
          <w:sz w:val="22"/>
          <w:szCs w:val="22"/>
        </w:rPr>
        <w:t>Trading as:</w:t>
      </w:r>
      <w:r w:rsidRPr="002B37EF">
        <w:rPr>
          <w:rFonts w:ascii="Arial" w:hAnsi="Arial" w:cs="Arial"/>
          <w:b/>
          <w:color w:val="auto"/>
          <w:sz w:val="22"/>
          <w:szCs w:val="22"/>
        </w:rPr>
        <w:tab/>
      </w:r>
      <w:r w:rsidRPr="002B37EF">
        <w:rPr>
          <w:rFonts w:ascii="Arial" w:hAnsi="Arial" w:cs="Arial"/>
          <w:b/>
          <w:color w:val="auto"/>
          <w:sz w:val="22"/>
          <w:szCs w:val="22"/>
        </w:rPr>
        <w:tab/>
      </w:r>
    </w:p>
    <w:p w:rsidR="004E3C9D" w:rsidRPr="002B37EF" w:rsidRDefault="004E3C9D" w:rsidP="004E3C9D">
      <w:pPr>
        <w:pStyle w:val="Header"/>
        <w:ind w:firstLine="720"/>
        <w:rPr>
          <w:rFonts w:ascii="Arial" w:hAnsi="Arial" w:cs="Arial"/>
          <w:color w:val="auto"/>
          <w:sz w:val="22"/>
          <w:szCs w:val="22"/>
        </w:rPr>
      </w:pPr>
      <w:r w:rsidRPr="002B37EF">
        <w:rPr>
          <w:rFonts w:ascii="Arial" w:hAnsi="Arial" w:cs="Arial"/>
          <w:color w:val="auto"/>
          <w:sz w:val="22"/>
          <w:szCs w:val="22"/>
        </w:rPr>
        <w:t>Booroongen Djugun Community Care Services</w:t>
      </w:r>
    </w:p>
    <w:p w:rsidR="004E3C9D" w:rsidRPr="002B37EF" w:rsidRDefault="004E3C9D" w:rsidP="004E3C9D">
      <w:pPr>
        <w:spacing w:after="0"/>
        <w:ind w:firstLine="720"/>
        <w:rPr>
          <w:rFonts w:ascii="Arial" w:hAnsi="Arial" w:cs="Arial"/>
          <w:color w:val="auto"/>
          <w:sz w:val="22"/>
          <w:szCs w:val="22"/>
        </w:rPr>
      </w:pPr>
      <w:r w:rsidRPr="002B37EF">
        <w:rPr>
          <w:rFonts w:ascii="Arial" w:hAnsi="Arial" w:cs="Arial"/>
          <w:color w:val="auto"/>
          <w:sz w:val="22"/>
          <w:szCs w:val="22"/>
        </w:rPr>
        <w:t>337-351 River Street Greenhills via Kempsey</w:t>
      </w:r>
    </w:p>
    <w:p w:rsidR="004E3C9D" w:rsidRPr="002B37EF" w:rsidRDefault="004E3C9D" w:rsidP="004E3C9D">
      <w:pPr>
        <w:spacing w:after="0"/>
        <w:ind w:firstLine="720"/>
        <w:rPr>
          <w:rFonts w:ascii="Arial" w:hAnsi="Arial" w:cs="Arial"/>
          <w:color w:val="auto"/>
          <w:sz w:val="22"/>
          <w:szCs w:val="22"/>
        </w:rPr>
      </w:pPr>
      <w:r w:rsidRPr="002B37EF">
        <w:rPr>
          <w:rFonts w:ascii="Arial" w:hAnsi="Arial" w:cs="Arial"/>
          <w:color w:val="auto"/>
          <w:sz w:val="22"/>
          <w:szCs w:val="22"/>
        </w:rPr>
        <w:t xml:space="preserve">(Locked Mail Bag 2, Kempsey NSW 2440) </w:t>
      </w:r>
    </w:p>
    <w:p w:rsidR="004E3C9D" w:rsidRPr="002B37EF" w:rsidRDefault="004E3C9D" w:rsidP="004E3C9D">
      <w:pPr>
        <w:spacing w:after="0"/>
        <w:ind w:firstLine="720"/>
        <w:rPr>
          <w:rFonts w:ascii="Arial" w:hAnsi="Arial" w:cs="Arial"/>
          <w:color w:val="auto"/>
          <w:sz w:val="22"/>
          <w:szCs w:val="22"/>
        </w:rPr>
      </w:pPr>
      <w:r w:rsidRPr="002B37EF">
        <w:rPr>
          <w:rFonts w:ascii="Arial" w:hAnsi="Arial" w:cs="Arial"/>
          <w:color w:val="auto"/>
          <w:sz w:val="22"/>
          <w:szCs w:val="22"/>
        </w:rPr>
        <w:t>Service ID: NAPS1702</w:t>
      </w:r>
    </w:p>
    <w:p w:rsidR="004E3C9D" w:rsidRPr="002B37EF" w:rsidRDefault="004E3C9D" w:rsidP="004E3C9D">
      <w:pPr>
        <w:spacing w:after="0"/>
        <w:rPr>
          <w:rFonts w:ascii="Arial" w:hAnsi="Arial" w:cs="Arial"/>
          <w:color w:val="auto"/>
          <w:sz w:val="22"/>
          <w:szCs w:val="22"/>
        </w:rPr>
      </w:pPr>
    </w:p>
    <w:p w:rsidR="004E3C9D" w:rsidRPr="002B37EF" w:rsidRDefault="004E3C9D" w:rsidP="004E3C9D">
      <w:pPr>
        <w:pStyle w:val="Header"/>
        <w:rPr>
          <w:rFonts w:ascii="Arial" w:hAnsi="Arial" w:cs="Arial"/>
          <w:b/>
          <w:color w:val="auto"/>
          <w:sz w:val="22"/>
          <w:szCs w:val="22"/>
        </w:rPr>
      </w:pPr>
      <w:r w:rsidRPr="002B37EF">
        <w:rPr>
          <w:rFonts w:ascii="Arial" w:hAnsi="Arial" w:cs="Arial"/>
          <w:b/>
          <w:color w:val="auto"/>
          <w:sz w:val="22"/>
          <w:szCs w:val="22"/>
        </w:rPr>
        <w:t>Trading as:</w:t>
      </w:r>
      <w:r w:rsidRPr="002B37EF">
        <w:rPr>
          <w:rFonts w:ascii="Arial" w:hAnsi="Arial" w:cs="Arial"/>
          <w:b/>
          <w:color w:val="auto"/>
          <w:sz w:val="22"/>
          <w:szCs w:val="22"/>
        </w:rPr>
        <w:tab/>
      </w:r>
      <w:r w:rsidRPr="002B37EF">
        <w:rPr>
          <w:rFonts w:ascii="Arial" w:hAnsi="Arial" w:cs="Arial"/>
          <w:b/>
          <w:color w:val="auto"/>
          <w:sz w:val="22"/>
          <w:szCs w:val="22"/>
        </w:rPr>
        <w:tab/>
      </w:r>
    </w:p>
    <w:p w:rsidR="004E3C9D" w:rsidRPr="002B37EF" w:rsidRDefault="004E3C9D" w:rsidP="004E3C9D">
      <w:pPr>
        <w:pStyle w:val="Header"/>
        <w:ind w:firstLine="720"/>
        <w:rPr>
          <w:rFonts w:ascii="Arial" w:hAnsi="Arial" w:cs="Arial"/>
          <w:color w:val="auto"/>
          <w:sz w:val="22"/>
          <w:szCs w:val="22"/>
        </w:rPr>
      </w:pPr>
      <w:r w:rsidRPr="002B37EF">
        <w:rPr>
          <w:rFonts w:ascii="Arial" w:hAnsi="Arial" w:cs="Arial"/>
          <w:color w:val="auto"/>
          <w:sz w:val="22"/>
          <w:szCs w:val="22"/>
        </w:rPr>
        <w:t>Booroongen Djugun Aged Care Facility</w:t>
      </w:r>
    </w:p>
    <w:p w:rsidR="004E3C9D" w:rsidRPr="002B37EF" w:rsidRDefault="004E3C9D" w:rsidP="004E3C9D">
      <w:pPr>
        <w:spacing w:after="0"/>
        <w:ind w:firstLine="720"/>
        <w:rPr>
          <w:rFonts w:ascii="Arial" w:hAnsi="Arial" w:cs="Arial"/>
          <w:color w:val="auto"/>
          <w:sz w:val="22"/>
          <w:szCs w:val="22"/>
        </w:rPr>
      </w:pPr>
      <w:r w:rsidRPr="002B37EF">
        <w:rPr>
          <w:rFonts w:ascii="Arial" w:hAnsi="Arial" w:cs="Arial"/>
          <w:color w:val="auto"/>
          <w:sz w:val="22"/>
          <w:szCs w:val="22"/>
        </w:rPr>
        <w:t>337-351 River Street Greenhills via Kempsey</w:t>
      </w:r>
    </w:p>
    <w:p w:rsidR="004E3C9D" w:rsidRPr="002B37EF" w:rsidRDefault="004E3C9D" w:rsidP="004E3C9D">
      <w:pPr>
        <w:spacing w:after="0"/>
        <w:ind w:firstLine="720"/>
        <w:rPr>
          <w:rFonts w:ascii="Arial" w:hAnsi="Arial" w:cs="Arial"/>
          <w:color w:val="auto"/>
          <w:sz w:val="22"/>
          <w:szCs w:val="22"/>
        </w:rPr>
      </w:pPr>
      <w:r w:rsidRPr="002B37EF">
        <w:rPr>
          <w:rFonts w:ascii="Arial" w:hAnsi="Arial" w:cs="Arial"/>
          <w:color w:val="auto"/>
          <w:sz w:val="22"/>
          <w:szCs w:val="22"/>
        </w:rPr>
        <w:t>(Locked Mail Bag 2, Kempsey NSW 2440)</w:t>
      </w:r>
    </w:p>
    <w:p w:rsidR="004E3C9D" w:rsidRPr="002B37EF" w:rsidRDefault="004E3C9D" w:rsidP="004E3C9D">
      <w:pPr>
        <w:spacing w:after="0"/>
        <w:ind w:firstLine="720"/>
        <w:rPr>
          <w:rFonts w:ascii="Arial" w:hAnsi="Arial" w:cs="Arial"/>
          <w:color w:val="auto"/>
          <w:sz w:val="22"/>
          <w:szCs w:val="22"/>
        </w:rPr>
      </w:pPr>
      <w:r w:rsidRPr="002B37EF">
        <w:rPr>
          <w:rFonts w:ascii="Arial" w:hAnsi="Arial" w:cs="Arial"/>
          <w:color w:val="auto"/>
          <w:sz w:val="22"/>
          <w:szCs w:val="22"/>
        </w:rPr>
        <w:t>Provider Number: N475</w:t>
      </w:r>
    </w:p>
    <w:p w:rsidR="004E3C9D" w:rsidRPr="002B37EF" w:rsidRDefault="004E3C9D" w:rsidP="004E3C9D">
      <w:pPr>
        <w:spacing w:after="0"/>
        <w:rPr>
          <w:rFonts w:ascii="Arial" w:hAnsi="Arial" w:cs="Arial"/>
          <w:color w:val="auto"/>
          <w:sz w:val="22"/>
          <w:szCs w:val="22"/>
        </w:rPr>
      </w:pPr>
    </w:p>
    <w:p w:rsidR="004E3C9D" w:rsidRPr="009100D3" w:rsidRDefault="004E3C9D" w:rsidP="004E3C9D">
      <w:pPr>
        <w:pStyle w:val="Heading1"/>
        <w:rPr>
          <w:b/>
          <w:color w:val="auto"/>
        </w:rPr>
      </w:pPr>
      <w:r w:rsidRPr="009100D3">
        <w:rPr>
          <w:b/>
          <w:color w:val="auto"/>
        </w:rPr>
        <w:lastRenderedPageBreak/>
        <w:t>Executive Summary</w:t>
      </w:r>
    </w:p>
    <w:p w:rsidR="00D76293" w:rsidRPr="002B37EF" w:rsidRDefault="00D76293" w:rsidP="00690358">
      <w:pPr>
        <w:spacing w:line="240" w:lineRule="auto"/>
        <w:rPr>
          <w:rFonts w:ascii="Arial" w:eastAsia="Times New Roman" w:hAnsi="Arial" w:cs="Arial"/>
          <w:bCs/>
          <w:iCs/>
          <w:color w:val="auto"/>
          <w:sz w:val="22"/>
          <w:szCs w:val="22"/>
          <w:lang w:eastAsia="en-AU"/>
        </w:rPr>
      </w:pPr>
      <w:r w:rsidRPr="002B37EF">
        <w:rPr>
          <w:rFonts w:ascii="Arial" w:eastAsia="Times New Roman" w:hAnsi="Arial" w:cs="Arial"/>
          <w:bCs/>
          <w:iCs/>
          <w:color w:val="auto"/>
          <w:sz w:val="22"/>
          <w:szCs w:val="22"/>
          <w:lang w:eastAsia="en-AU"/>
        </w:rPr>
        <w:t>It is with pleasure that I present the Chairperson’s Report for 2014.</w:t>
      </w:r>
    </w:p>
    <w:p w:rsidR="00D76293" w:rsidRPr="002B37EF" w:rsidRDefault="00D76293" w:rsidP="00690358">
      <w:pPr>
        <w:spacing w:line="240" w:lineRule="auto"/>
        <w:rPr>
          <w:rFonts w:ascii="Arial" w:eastAsia="Times New Roman" w:hAnsi="Arial" w:cs="Arial"/>
          <w:bCs/>
          <w:iCs/>
          <w:color w:val="000000"/>
          <w:sz w:val="22"/>
          <w:szCs w:val="22"/>
          <w:lang w:eastAsia="en-AU"/>
        </w:rPr>
      </w:pPr>
      <w:r w:rsidRPr="002B37EF">
        <w:rPr>
          <w:rFonts w:ascii="Arial" w:eastAsia="Times New Roman" w:hAnsi="Arial" w:cs="Arial"/>
          <w:bCs/>
          <w:iCs/>
          <w:color w:val="000000"/>
          <w:sz w:val="22"/>
          <w:szCs w:val="22"/>
          <w:lang w:eastAsia="en-AU"/>
        </w:rPr>
        <w:t>AGM time is a time to reflect on the previous year and is an opportunity to talk about the successes and changes that has occurred.</w:t>
      </w:r>
    </w:p>
    <w:p w:rsidR="008C2F7B" w:rsidRDefault="00D76293" w:rsidP="00690358">
      <w:pPr>
        <w:spacing w:line="240" w:lineRule="auto"/>
        <w:rPr>
          <w:rFonts w:ascii="Arial" w:eastAsia="Times New Roman" w:hAnsi="Arial" w:cs="Arial"/>
          <w:bCs/>
          <w:iCs/>
          <w:color w:val="000000"/>
          <w:sz w:val="22"/>
          <w:szCs w:val="22"/>
          <w:lang w:eastAsia="en-AU"/>
        </w:rPr>
      </w:pPr>
      <w:r w:rsidRPr="002B37EF">
        <w:rPr>
          <w:rFonts w:ascii="Arial" w:eastAsia="Times New Roman" w:hAnsi="Arial" w:cs="Arial"/>
          <w:bCs/>
          <w:iCs/>
          <w:color w:val="000000"/>
          <w:sz w:val="22"/>
          <w:szCs w:val="22"/>
          <w:lang w:eastAsia="en-AU"/>
        </w:rPr>
        <w:t xml:space="preserve">Much has changed in the way governments are funding Indigenous services. We have seen major changes to Community Care services </w:t>
      </w:r>
      <w:r w:rsidR="008C2F7B">
        <w:rPr>
          <w:rFonts w:ascii="Arial" w:eastAsia="Times New Roman" w:hAnsi="Arial" w:cs="Arial"/>
          <w:bCs/>
          <w:iCs/>
          <w:color w:val="000000"/>
          <w:sz w:val="22"/>
          <w:szCs w:val="22"/>
          <w:lang w:eastAsia="en-AU"/>
        </w:rPr>
        <w:t xml:space="preserve">such as the Aged Care Reform, Disability Reform, and the changes happening to Home Care Service of NSW. </w:t>
      </w:r>
    </w:p>
    <w:p w:rsidR="00690358" w:rsidRPr="002B37EF" w:rsidRDefault="00690358" w:rsidP="00690358">
      <w:pPr>
        <w:spacing w:line="240" w:lineRule="auto"/>
        <w:rPr>
          <w:rFonts w:ascii="Arial" w:eastAsia="Times New Roman" w:hAnsi="Arial" w:cs="Arial"/>
          <w:bCs/>
          <w:iCs/>
          <w:color w:val="000000"/>
          <w:sz w:val="22"/>
          <w:szCs w:val="22"/>
          <w:lang w:eastAsia="en-AU"/>
        </w:rPr>
      </w:pPr>
      <w:r w:rsidRPr="002B37EF">
        <w:rPr>
          <w:rFonts w:ascii="Arial" w:eastAsia="Times New Roman" w:hAnsi="Arial" w:cs="Arial"/>
          <w:bCs/>
          <w:iCs/>
          <w:color w:val="000000"/>
          <w:sz w:val="22"/>
          <w:szCs w:val="22"/>
          <w:lang w:eastAsia="en-AU"/>
        </w:rPr>
        <w:t>I ask that you take time to read the Service Report that form part of this Annual Report.</w:t>
      </w:r>
    </w:p>
    <w:p w:rsidR="00D76293" w:rsidRPr="002B37EF" w:rsidRDefault="00D76293" w:rsidP="00690358">
      <w:pPr>
        <w:spacing w:line="240" w:lineRule="auto"/>
        <w:rPr>
          <w:rFonts w:ascii="Arial" w:eastAsia="Times New Roman" w:hAnsi="Arial" w:cs="Arial"/>
          <w:bCs/>
          <w:iCs/>
          <w:color w:val="000000"/>
          <w:sz w:val="22"/>
          <w:szCs w:val="22"/>
          <w:lang w:eastAsia="en-AU"/>
        </w:rPr>
      </w:pPr>
      <w:r w:rsidRPr="002B37EF">
        <w:rPr>
          <w:rFonts w:ascii="Arial" w:eastAsia="Times New Roman" w:hAnsi="Arial" w:cs="Arial"/>
          <w:bCs/>
          <w:iCs/>
          <w:color w:val="000000"/>
          <w:sz w:val="22"/>
          <w:szCs w:val="22"/>
          <w:lang w:eastAsia="en-AU"/>
        </w:rPr>
        <w:t xml:space="preserve">Our Mission has always been to provide the best possible services to our target group (clients, residents, students). </w:t>
      </w:r>
    </w:p>
    <w:p w:rsidR="00690358" w:rsidRPr="002B37EF" w:rsidRDefault="00D76293" w:rsidP="00690358">
      <w:pPr>
        <w:spacing w:after="0" w:line="240" w:lineRule="auto"/>
        <w:rPr>
          <w:rFonts w:ascii="Arial" w:eastAsia="Times New Roman" w:hAnsi="Arial" w:cs="Arial"/>
          <w:bCs/>
          <w:iCs/>
          <w:color w:val="000000"/>
          <w:sz w:val="22"/>
          <w:szCs w:val="22"/>
          <w:lang w:eastAsia="en-AU"/>
        </w:rPr>
      </w:pPr>
      <w:r w:rsidRPr="002B37EF">
        <w:rPr>
          <w:rFonts w:ascii="Arial" w:eastAsia="Times New Roman" w:hAnsi="Arial" w:cs="Arial"/>
          <w:bCs/>
          <w:iCs/>
          <w:color w:val="000000"/>
          <w:sz w:val="22"/>
          <w:szCs w:val="22"/>
          <w:lang w:eastAsia="en-AU"/>
        </w:rPr>
        <w:t>I would like to thank the Executive Management for their continued hard work and leadership. Not many people would know of the sacrifices they have made in the interest of the Company:</w:t>
      </w:r>
    </w:p>
    <w:p w:rsidR="00D76293" w:rsidRPr="002B37EF" w:rsidRDefault="00D76293" w:rsidP="00690358">
      <w:pPr>
        <w:spacing w:after="0" w:line="240" w:lineRule="auto"/>
        <w:rPr>
          <w:rFonts w:ascii="Arial" w:eastAsia="Times New Roman" w:hAnsi="Arial" w:cs="Arial"/>
          <w:bCs/>
          <w:iCs/>
          <w:color w:val="000000"/>
          <w:sz w:val="22"/>
          <w:szCs w:val="22"/>
          <w:lang w:eastAsia="en-AU"/>
        </w:rPr>
      </w:pPr>
      <w:r w:rsidRPr="002B37EF">
        <w:rPr>
          <w:rFonts w:ascii="Arial" w:eastAsia="Times New Roman" w:hAnsi="Arial" w:cs="Arial"/>
          <w:bCs/>
          <w:iCs/>
          <w:color w:val="000000"/>
          <w:sz w:val="22"/>
          <w:szCs w:val="22"/>
          <w:lang w:eastAsia="en-AU"/>
        </w:rPr>
        <w:t xml:space="preserve"> </w:t>
      </w:r>
    </w:p>
    <w:p w:rsidR="00D76293" w:rsidRPr="002B37EF" w:rsidRDefault="00D76293" w:rsidP="00690358">
      <w:pPr>
        <w:spacing w:after="0" w:line="360" w:lineRule="auto"/>
        <w:rPr>
          <w:rFonts w:ascii="Arial" w:eastAsia="Times New Roman" w:hAnsi="Arial" w:cs="Arial"/>
          <w:bCs/>
          <w:iCs/>
          <w:color w:val="000000"/>
          <w:sz w:val="22"/>
          <w:szCs w:val="22"/>
          <w:lang w:eastAsia="en-AU"/>
        </w:rPr>
      </w:pPr>
      <w:r w:rsidRPr="002B37EF">
        <w:rPr>
          <w:rFonts w:ascii="Arial" w:eastAsia="Times New Roman" w:hAnsi="Arial" w:cs="Arial"/>
          <w:bCs/>
          <w:iCs/>
          <w:color w:val="000000"/>
          <w:sz w:val="22"/>
          <w:szCs w:val="22"/>
          <w:lang w:eastAsia="en-AU"/>
        </w:rPr>
        <w:tab/>
        <w:t>Val March OAM (Director of Operations)</w:t>
      </w:r>
    </w:p>
    <w:p w:rsidR="00D76293" w:rsidRPr="002B37EF" w:rsidRDefault="00D76293" w:rsidP="00690358">
      <w:pPr>
        <w:spacing w:after="0" w:line="360" w:lineRule="auto"/>
        <w:rPr>
          <w:rFonts w:ascii="Arial" w:eastAsia="Times New Roman" w:hAnsi="Arial" w:cs="Arial"/>
          <w:bCs/>
          <w:iCs/>
          <w:color w:val="000000"/>
          <w:sz w:val="22"/>
          <w:szCs w:val="22"/>
          <w:lang w:eastAsia="en-AU"/>
        </w:rPr>
      </w:pPr>
      <w:r w:rsidRPr="002B37EF">
        <w:rPr>
          <w:rFonts w:ascii="Arial" w:eastAsia="Times New Roman" w:hAnsi="Arial" w:cs="Arial"/>
          <w:bCs/>
          <w:iCs/>
          <w:color w:val="000000"/>
          <w:sz w:val="22"/>
          <w:szCs w:val="22"/>
          <w:lang w:eastAsia="en-AU"/>
        </w:rPr>
        <w:tab/>
        <w:t>Michael Stevenson</w:t>
      </w:r>
      <w:r w:rsidRPr="002B37EF">
        <w:rPr>
          <w:rFonts w:ascii="Arial" w:eastAsia="Times New Roman" w:hAnsi="Arial" w:cs="Arial"/>
          <w:bCs/>
          <w:iCs/>
          <w:color w:val="000000"/>
          <w:sz w:val="22"/>
          <w:szCs w:val="22"/>
          <w:lang w:eastAsia="en-AU"/>
        </w:rPr>
        <w:tab/>
        <w:t>(Director of Finance and Aged Care)</w:t>
      </w:r>
    </w:p>
    <w:p w:rsidR="00D76293" w:rsidRPr="002B37EF" w:rsidRDefault="00D76293" w:rsidP="00690358">
      <w:pPr>
        <w:spacing w:after="0" w:line="360" w:lineRule="auto"/>
        <w:rPr>
          <w:rFonts w:ascii="Arial" w:eastAsia="Times New Roman" w:hAnsi="Arial" w:cs="Arial"/>
          <w:bCs/>
          <w:iCs/>
          <w:color w:val="000000"/>
          <w:sz w:val="22"/>
          <w:szCs w:val="22"/>
          <w:lang w:eastAsia="en-AU"/>
        </w:rPr>
      </w:pPr>
      <w:r w:rsidRPr="002B37EF">
        <w:rPr>
          <w:rFonts w:ascii="Arial" w:eastAsia="Times New Roman" w:hAnsi="Arial" w:cs="Arial"/>
          <w:bCs/>
          <w:iCs/>
          <w:color w:val="000000"/>
          <w:sz w:val="22"/>
          <w:szCs w:val="22"/>
          <w:lang w:eastAsia="en-AU"/>
        </w:rPr>
        <w:tab/>
        <w:t>Debra Urquhart (Director of Care)</w:t>
      </w:r>
    </w:p>
    <w:p w:rsidR="00D76293" w:rsidRPr="002B37EF" w:rsidRDefault="00D76293" w:rsidP="00690358">
      <w:pPr>
        <w:spacing w:after="0" w:line="360" w:lineRule="auto"/>
        <w:rPr>
          <w:rFonts w:ascii="Arial" w:eastAsia="Times New Roman" w:hAnsi="Arial" w:cs="Arial"/>
          <w:bCs/>
          <w:iCs/>
          <w:color w:val="000000"/>
          <w:sz w:val="22"/>
          <w:szCs w:val="22"/>
          <w:lang w:eastAsia="en-AU"/>
        </w:rPr>
      </w:pPr>
      <w:r w:rsidRPr="002B37EF">
        <w:rPr>
          <w:rFonts w:ascii="Arial" w:eastAsia="Times New Roman" w:hAnsi="Arial" w:cs="Arial"/>
          <w:bCs/>
          <w:iCs/>
          <w:color w:val="000000"/>
          <w:sz w:val="22"/>
          <w:szCs w:val="22"/>
          <w:lang w:eastAsia="en-AU"/>
        </w:rPr>
        <w:tab/>
        <w:t>Faith March (Director of Training and Services)</w:t>
      </w:r>
    </w:p>
    <w:p w:rsidR="00D76293" w:rsidRPr="002B37EF" w:rsidRDefault="00D76293" w:rsidP="00690358">
      <w:pPr>
        <w:spacing w:line="240" w:lineRule="auto"/>
        <w:rPr>
          <w:rFonts w:ascii="Arial" w:eastAsia="Times New Roman" w:hAnsi="Arial" w:cs="Arial"/>
          <w:bCs/>
          <w:iCs/>
          <w:color w:val="000000"/>
          <w:sz w:val="22"/>
          <w:szCs w:val="22"/>
          <w:lang w:eastAsia="en-AU"/>
        </w:rPr>
      </w:pPr>
      <w:r w:rsidRPr="002B37EF">
        <w:rPr>
          <w:rFonts w:ascii="Arial" w:eastAsia="Times New Roman" w:hAnsi="Arial" w:cs="Arial"/>
          <w:bCs/>
          <w:iCs/>
          <w:color w:val="000000"/>
          <w:sz w:val="22"/>
          <w:szCs w:val="22"/>
          <w:lang w:eastAsia="en-AU"/>
        </w:rPr>
        <w:t>Also each and every employee of Booroongen Djugun Limited for their commitment to the delivery of services to both our Aboriginal and/or Torres Strait Islander and non-Indigenous peoples. Looking back you owe yourselves a pat on the back for a job well done.</w:t>
      </w:r>
    </w:p>
    <w:p w:rsidR="00D76293" w:rsidRPr="002B37EF" w:rsidRDefault="00D76293" w:rsidP="00690358">
      <w:pPr>
        <w:spacing w:line="240" w:lineRule="auto"/>
        <w:rPr>
          <w:rFonts w:ascii="Arial" w:eastAsia="Times New Roman" w:hAnsi="Arial" w:cs="Arial"/>
          <w:bCs/>
          <w:iCs/>
          <w:color w:val="000000"/>
          <w:sz w:val="22"/>
          <w:szCs w:val="22"/>
          <w:lang w:eastAsia="en-AU"/>
        </w:rPr>
      </w:pPr>
      <w:r w:rsidRPr="002B37EF">
        <w:rPr>
          <w:rFonts w:ascii="Arial" w:eastAsia="Times New Roman" w:hAnsi="Arial" w:cs="Arial"/>
          <w:bCs/>
          <w:iCs/>
          <w:color w:val="000000"/>
          <w:sz w:val="22"/>
          <w:szCs w:val="22"/>
          <w:lang w:eastAsia="en-AU"/>
        </w:rPr>
        <w:t xml:space="preserve">I would also like to highlight the contribution of the volunteers in the Community Care Services, Aged Care Facility and College. You have made a difference to the lives of so many people by meeting a variety of needs. So to every volunteer out there, on behalf of myself and Executive Management, I’d like to express our sincere gratitude.  </w:t>
      </w:r>
    </w:p>
    <w:p w:rsidR="00D76293" w:rsidRPr="002B37EF" w:rsidRDefault="00D76293" w:rsidP="00690358">
      <w:pPr>
        <w:spacing w:line="240" w:lineRule="auto"/>
        <w:rPr>
          <w:rFonts w:ascii="Arial" w:eastAsia="Times New Roman" w:hAnsi="Arial" w:cs="Arial"/>
          <w:bCs/>
          <w:iCs/>
          <w:color w:val="000000"/>
          <w:sz w:val="22"/>
          <w:szCs w:val="22"/>
          <w:lang w:eastAsia="en-AU"/>
        </w:rPr>
      </w:pPr>
      <w:r w:rsidRPr="002B37EF">
        <w:rPr>
          <w:rFonts w:ascii="Arial" w:eastAsia="Times New Roman" w:hAnsi="Arial" w:cs="Arial"/>
          <w:bCs/>
          <w:iCs/>
          <w:color w:val="000000"/>
          <w:sz w:val="22"/>
          <w:szCs w:val="22"/>
          <w:lang w:eastAsia="en-AU"/>
        </w:rPr>
        <w:t xml:space="preserve">When I reflect on the past year I am proud of the achievements of Booroongen Djugun Limited. </w:t>
      </w:r>
    </w:p>
    <w:p w:rsidR="00D76293" w:rsidRPr="002B37EF" w:rsidRDefault="00D76293" w:rsidP="00690358">
      <w:pPr>
        <w:spacing w:line="240" w:lineRule="auto"/>
        <w:rPr>
          <w:rFonts w:ascii="Arial" w:eastAsia="Times New Roman" w:hAnsi="Arial" w:cs="Arial"/>
          <w:bCs/>
          <w:iCs/>
          <w:color w:val="000000"/>
          <w:sz w:val="22"/>
          <w:szCs w:val="22"/>
          <w:lang w:eastAsia="en-AU"/>
        </w:rPr>
      </w:pPr>
      <w:r w:rsidRPr="002B37EF">
        <w:rPr>
          <w:rFonts w:ascii="Arial" w:eastAsia="Times New Roman" w:hAnsi="Arial" w:cs="Arial"/>
          <w:bCs/>
          <w:iCs/>
          <w:color w:val="000000"/>
          <w:sz w:val="22"/>
          <w:szCs w:val="22"/>
          <w:lang w:eastAsia="en-AU"/>
        </w:rPr>
        <w:t xml:space="preserve">Our primary focus is to secure funding so that we can continue the quality services that we have been recognised for.  </w:t>
      </w:r>
    </w:p>
    <w:p w:rsidR="00D76293" w:rsidRPr="002B37EF" w:rsidRDefault="00D76293" w:rsidP="00690358">
      <w:pPr>
        <w:spacing w:line="240" w:lineRule="auto"/>
        <w:rPr>
          <w:rFonts w:ascii="Arial" w:eastAsia="Times New Roman" w:hAnsi="Arial" w:cs="Arial"/>
          <w:bCs/>
          <w:iCs/>
          <w:color w:val="000000"/>
          <w:sz w:val="22"/>
          <w:szCs w:val="22"/>
          <w:lang w:eastAsia="en-AU"/>
        </w:rPr>
      </w:pPr>
      <w:r w:rsidRPr="002B37EF">
        <w:rPr>
          <w:rFonts w:ascii="Arial" w:eastAsia="Times New Roman" w:hAnsi="Arial" w:cs="Arial"/>
          <w:bCs/>
          <w:iCs/>
          <w:color w:val="000000"/>
          <w:sz w:val="22"/>
          <w:szCs w:val="22"/>
          <w:lang w:eastAsia="en-AU"/>
        </w:rPr>
        <w:t xml:space="preserve">As part of our continuous improvement we need to look at genuine and constructive change. I am extremely proud to announce that the process of transformation within Booroongen Djugun Limited is happening.  We are now in a position to form alliances with like-organisations to apply for funding. </w:t>
      </w:r>
    </w:p>
    <w:p w:rsidR="00D76293" w:rsidRPr="002B37EF" w:rsidRDefault="00D76293" w:rsidP="00690358">
      <w:pPr>
        <w:spacing w:line="240" w:lineRule="auto"/>
        <w:rPr>
          <w:rFonts w:ascii="Arial" w:eastAsia="Times New Roman" w:hAnsi="Arial" w:cs="Arial"/>
          <w:bCs/>
          <w:iCs/>
          <w:color w:val="000000"/>
          <w:sz w:val="22"/>
          <w:szCs w:val="22"/>
          <w:lang w:eastAsia="en-AU"/>
        </w:rPr>
      </w:pPr>
      <w:r w:rsidRPr="002B37EF">
        <w:rPr>
          <w:rFonts w:ascii="Arial" w:eastAsia="Times New Roman" w:hAnsi="Arial" w:cs="Arial"/>
          <w:bCs/>
          <w:iCs/>
          <w:color w:val="000000"/>
          <w:sz w:val="22"/>
          <w:szCs w:val="22"/>
          <w:lang w:eastAsia="en-AU"/>
        </w:rPr>
        <w:t xml:space="preserve">The implementation of our new Business Plan 2014-2020 reflects our total commitment to the clients we serve and the accomplishment of a person-centred approach to service delivery across Booroongen Djugun Limited.  Again, I am indebted to the Executive Management for their ideas and vision; and the competencies and capabilities they apply to their work roles. </w:t>
      </w:r>
    </w:p>
    <w:p w:rsidR="00D76293" w:rsidRPr="002B37EF" w:rsidRDefault="00D76293" w:rsidP="00690358">
      <w:pPr>
        <w:spacing w:line="240" w:lineRule="auto"/>
        <w:rPr>
          <w:rFonts w:ascii="Arial" w:eastAsia="Times New Roman" w:hAnsi="Arial" w:cs="Arial"/>
          <w:bCs/>
          <w:iCs/>
          <w:color w:val="000000"/>
          <w:sz w:val="22"/>
          <w:szCs w:val="22"/>
          <w:lang w:eastAsia="en-AU"/>
        </w:rPr>
      </w:pPr>
      <w:r w:rsidRPr="002B37EF">
        <w:rPr>
          <w:rFonts w:ascii="Arial" w:eastAsia="Times New Roman" w:hAnsi="Arial" w:cs="Arial"/>
          <w:bCs/>
          <w:iCs/>
          <w:color w:val="000000"/>
          <w:sz w:val="22"/>
          <w:szCs w:val="22"/>
          <w:lang w:eastAsia="en-AU"/>
        </w:rPr>
        <w:lastRenderedPageBreak/>
        <w:t xml:space="preserve">Despite the many challenges Booroongen Djugun Limited face; having taken stock of where we are right now; we continue to look forward to maintaining a well-structured and innovative Company. </w:t>
      </w:r>
    </w:p>
    <w:p w:rsidR="00D76293" w:rsidRPr="002B37EF" w:rsidRDefault="00D76293" w:rsidP="00690358">
      <w:pPr>
        <w:spacing w:line="240" w:lineRule="auto"/>
        <w:rPr>
          <w:rFonts w:ascii="Arial" w:eastAsia="Times New Roman" w:hAnsi="Arial" w:cs="Arial"/>
          <w:bCs/>
          <w:iCs/>
          <w:color w:val="000000"/>
          <w:sz w:val="22"/>
          <w:szCs w:val="22"/>
          <w:lang w:eastAsia="en-AU"/>
        </w:rPr>
      </w:pPr>
      <w:r w:rsidRPr="002B37EF">
        <w:rPr>
          <w:rFonts w:ascii="Arial" w:eastAsia="Times New Roman" w:hAnsi="Arial" w:cs="Arial"/>
          <w:bCs/>
          <w:iCs/>
          <w:color w:val="000000"/>
          <w:sz w:val="22"/>
          <w:szCs w:val="22"/>
          <w:lang w:eastAsia="en-AU"/>
        </w:rPr>
        <w:t xml:space="preserve">In order to achieve this we will provide a constructive environment in which our employees can perform and transform to meet the pressures of competitors and external changes.    </w:t>
      </w:r>
    </w:p>
    <w:p w:rsidR="00D76293" w:rsidRPr="002B37EF" w:rsidRDefault="00D76293" w:rsidP="00690358">
      <w:pPr>
        <w:autoSpaceDE w:val="0"/>
        <w:autoSpaceDN w:val="0"/>
        <w:adjustRightInd w:val="0"/>
        <w:spacing w:after="0" w:line="240" w:lineRule="auto"/>
        <w:rPr>
          <w:rFonts w:ascii="Arial" w:hAnsi="Arial" w:cs="Arial"/>
          <w:color w:val="000000"/>
          <w:sz w:val="22"/>
          <w:szCs w:val="22"/>
        </w:rPr>
      </w:pPr>
      <w:r w:rsidRPr="002B37EF">
        <w:rPr>
          <w:rFonts w:ascii="Arial" w:hAnsi="Arial" w:cs="Arial"/>
          <w:color w:val="000000"/>
          <w:sz w:val="22"/>
          <w:szCs w:val="22"/>
        </w:rPr>
        <w:t>In closing, I Ieave you with the words of John Wesley:</w:t>
      </w:r>
    </w:p>
    <w:p w:rsidR="00D76293" w:rsidRPr="002B37EF" w:rsidRDefault="00D76293" w:rsidP="00690358">
      <w:pPr>
        <w:autoSpaceDE w:val="0"/>
        <w:autoSpaceDN w:val="0"/>
        <w:adjustRightInd w:val="0"/>
        <w:spacing w:after="0" w:line="240" w:lineRule="auto"/>
        <w:rPr>
          <w:rFonts w:ascii="Arial" w:hAnsi="Arial" w:cs="Arial"/>
          <w:sz w:val="22"/>
          <w:szCs w:val="22"/>
        </w:rPr>
      </w:pPr>
      <w:r w:rsidRPr="002B37EF">
        <w:rPr>
          <w:rFonts w:ascii="Arial" w:hAnsi="Arial" w:cs="Arial"/>
          <w:color w:val="000000"/>
          <w:sz w:val="22"/>
          <w:szCs w:val="22"/>
        </w:rPr>
        <w:t xml:space="preserve"> </w:t>
      </w:r>
    </w:p>
    <w:p w:rsidR="00D76293" w:rsidRPr="002B37EF" w:rsidRDefault="00D76293" w:rsidP="00690358">
      <w:pPr>
        <w:autoSpaceDE w:val="0"/>
        <w:autoSpaceDN w:val="0"/>
        <w:adjustRightInd w:val="0"/>
        <w:spacing w:after="0" w:line="240" w:lineRule="auto"/>
        <w:rPr>
          <w:rFonts w:ascii="Arial" w:hAnsi="Arial" w:cs="Arial"/>
          <w:b/>
          <w:bCs/>
          <w:i/>
          <w:iCs/>
          <w:color w:val="000000"/>
          <w:sz w:val="22"/>
          <w:szCs w:val="22"/>
        </w:rPr>
      </w:pPr>
      <w:r w:rsidRPr="002B37EF">
        <w:rPr>
          <w:rFonts w:ascii="Arial" w:hAnsi="Arial" w:cs="Arial"/>
          <w:b/>
          <w:bCs/>
          <w:i/>
          <w:iCs/>
          <w:color w:val="000000"/>
          <w:sz w:val="22"/>
          <w:szCs w:val="22"/>
        </w:rPr>
        <w:t>Do all the good you can</w:t>
      </w:r>
    </w:p>
    <w:p w:rsidR="00D76293" w:rsidRPr="002B37EF" w:rsidRDefault="00D76293" w:rsidP="00690358">
      <w:pPr>
        <w:autoSpaceDE w:val="0"/>
        <w:autoSpaceDN w:val="0"/>
        <w:adjustRightInd w:val="0"/>
        <w:spacing w:after="0" w:line="240" w:lineRule="auto"/>
        <w:rPr>
          <w:rFonts w:ascii="Arial" w:hAnsi="Arial" w:cs="Arial"/>
          <w:b/>
          <w:bCs/>
          <w:i/>
          <w:iCs/>
          <w:color w:val="000000"/>
          <w:sz w:val="22"/>
          <w:szCs w:val="22"/>
        </w:rPr>
      </w:pPr>
      <w:r w:rsidRPr="002B37EF">
        <w:rPr>
          <w:rFonts w:ascii="Arial" w:hAnsi="Arial" w:cs="Arial"/>
          <w:b/>
          <w:bCs/>
          <w:i/>
          <w:iCs/>
          <w:color w:val="000000"/>
          <w:sz w:val="22"/>
          <w:szCs w:val="22"/>
        </w:rPr>
        <w:t>By all the means you can</w:t>
      </w:r>
    </w:p>
    <w:p w:rsidR="00D76293" w:rsidRPr="002B37EF" w:rsidRDefault="00D76293" w:rsidP="00690358">
      <w:pPr>
        <w:autoSpaceDE w:val="0"/>
        <w:autoSpaceDN w:val="0"/>
        <w:adjustRightInd w:val="0"/>
        <w:spacing w:after="0" w:line="240" w:lineRule="auto"/>
        <w:rPr>
          <w:rFonts w:ascii="Arial" w:hAnsi="Arial" w:cs="Arial"/>
          <w:b/>
          <w:bCs/>
          <w:i/>
          <w:iCs/>
          <w:color w:val="000000"/>
          <w:sz w:val="22"/>
          <w:szCs w:val="22"/>
        </w:rPr>
      </w:pPr>
      <w:r w:rsidRPr="002B37EF">
        <w:rPr>
          <w:rFonts w:ascii="Arial" w:hAnsi="Arial" w:cs="Arial"/>
          <w:b/>
          <w:bCs/>
          <w:i/>
          <w:iCs/>
          <w:color w:val="000000"/>
          <w:sz w:val="22"/>
          <w:szCs w:val="22"/>
        </w:rPr>
        <w:t>In all the ways you can</w:t>
      </w:r>
    </w:p>
    <w:p w:rsidR="00D76293" w:rsidRPr="002B37EF" w:rsidRDefault="00D76293" w:rsidP="00690358">
      <w:pPr>
        <w:autoSpaceDE w:val="0"/>
        <w:autoSpaceDN w:val="0"/>
        <w:adjustRightInd w:val="0"/>
        <w:spacing w:after="0" w:line="240" w:lineRule="auto"/>
        <w:rPr>
          <w:rFonts w:ascii="Arial" w:hAnsi="Arial" w:cs="Arial"/>
          <w:b/>
          <w:bCs/>
          <w:i/>
          <w:iCs/>
          <w:color w:val="000000"/>
          <w:sz w:val="22"/>
          <w:szCs w:val="22"/>
        </w:rPr>
      </w:pPr>
      <w:r w:rsidRPr="002B37EF">
        <w:rPr>
          <w:rFonts w:ascii="Arial" w:hAnsi="Arial" w:cs="Arial"/>
          <w:b/>
          <w:bCs/>
          <w:i/>
          <w:iCs/>
          <w:color w:val="000000"/>
          <w:sz w:val="22"/>
          <w:szCs w:val="22"/>
        </w:rPr>
        <w:t>In all the places you can</w:t>
      </w:r>
    </w:p>
    <w:p w:rsidR="00D76293" w:rsidRPr="002B37EF" w:rsidRDefault="00D76293" w:rsidP="00690358">
      <w:pPr>
        <w:autoSpaceDE w:val="0"/>
        <w:autoSpaceDN w:val="0"/>
        <w:adjustRightInd w:val="0"/>
        <w:spacing w:after="0" w:line="240" w:lineRule="auto"/>
        <w:rPr>
          <w:rFonts w:ascii="Arial" w:hAnsi="Arial" w:cs="Arial"/>
          <w:b/>
          <w:bCs/>
          <w:i/>
          <w:iCs/>
          <w:color w:val="000000"/>
          <w:sz w:val="22"/>
          <w:szCs w:val="22"/>
        </w:rPr>
      </w:pPr>
      <w:r w:rsidRPr="002B37EF">
        <w:rPr>
          <w:rFonts w:ascii="Arial" w:hAnsi="Arial" w:cs="Arial"/>
          <w:b/>
          <w:bCs/>
          <w:i/>
          <w:iCs/>
          <w:color w:val="000000"/>
          <w:sz w:val="22"/>
          <w:szCs w:val="22"/>
        </w:rPr>
        <w:t>At all the times you can</w:t>
      </w:r>
    </w:p>
    <w:p w:rsidR="00D76293" w:rsidRPr="002B37EF" w:rsidRDefault="00D76293" w:rsidP="00690358">
      <w:pPr>
        <w:autoSpaceDE w:val="0"/>
        <w:autoSpaceDN w:val="0"/>
        <w:adjustRightInd w:val="0"/>
        <w:spacing w:after="0" w:line="240" w:lineRule="auto"/>
        <w:rPr>
          <w:rFonts w:ascii="Arial" w:hAnsi="Arial" w:cs="Arial"/>
          <w:b/>
          <w:bCs/>
          <w:i/>
          <w:iCs/>
          <w:color w:val="000000"/>
          <w:sz w:val="22"/>
          <w:szCs w:val="22"/>
        </w:rPr>
      </w:pPr>
      <w:r w:rsidRPr="002B37EF">
        <w:rPr>
          <w:rFonts w:ascii="Arial" w:hAnsi="Arial" w:cs="Arial"/>
          <w:b/>
          <w:bCs/>
          <w:i/>
          <w:iCs/>
          <w:color w:val="000000"/>
          <w:sz w:val="22"/>
          <w:szCs w:val="22"/>
        </w:rPr>
        <w:t>To all the people you can</w:t>
      </w:r>
    </w:p>
    <w:p w:rsidR="00D76293" w:rsidRPr="002B37EF" w:rsidRDefault="00D76293" w:rsidP="00690358">
      <w:pPr>
        <w:autoSpaceDE w:val="0"/>
        <w:autoSpaceDN w:val="0"/>
        <w:adjustRightInd w:val="0"/>
        <w:spacing w:after="0" w:line="240" w:lineRule="auto"/>
        <w:rPr>
          <w:rFonts w:ascii="Arial" w:hAnsi="Arial" w:cs="Arial"/>
          <w:sz w:val="22"/>
          <w:szCs w:val="22"/>
        </w:rPr>
      </w:pPr>
      <w:r w:rsidRPr="002B37EF">
        <w:rPr>
          <w:rFonts w:ascii="Arial" w:hAnsi="Arial" w:cs="Arial"/>
          <w:b/>
          <w:bCs/>
          <w:i/>
          <w:iCs/>
          <w:color w:val="000000"/>
          <w:sz w:val="22"/>
          <w:szCs w:val="22"/>
        </w:rPr>
        <w:t>As long as ever you can</w:t>
      </w:r>
      <w:r w:rsidRPr="002B37EF">
        <w:rPr>
          <w:rFonts w:ascii="Arial" w:hAnsi="Arial" w:cs="Arial"/>
          <w:color w:val="000000"/>
          <w:sz w:val="22"/>
          <w:szCs w:val="22"/>
        </w:rPr>
        <w:t xml:space="preserve"> </w:t>
      </w:r>
    </w:p>
    <w:p w:rsidR="00D76293" w:rsidRPr="002B37EF" w:rsidRDefault="00D76293" w:rsidP="00690358">
      <w:pPr>
        <w:autoSpaceDE w:val="0"/>
        <w:autoSpaceDN w:val="0"/>
        <w:adjustRightInd w:val="0"/>
        <w:spacing w:after="0" w:line="240" w:lineRule="auto"/>
        <w:rPr>
          <w:rFonts w:ascii="Arial" w:hAnsi="Arial" w:cs="Arial"/>
          <w:color w:val="000000"/>
          <w:sz w:val="22"/>
          <w:szCs w:val="22"/>
        </w:rPr>
      </w:pPr>
    </w:p>
    <w:p w:rsidR="00003978" w:rsidRDefault="00003978" w:rsidP="00690358">
      <w:pPr>
        <w:autoSpaceDE w:val="0"/>
        <w:autoSpaceDN w:val="0"/>
        <w:adjustRightInd w:val="0"/>
        <w:spacing w:after="0" w:line="240" w:lineRule="auto"/>
        <w:rPr>
          <w:rFonts w:ascii="Arial" w:hAnsi="Arial" w:cs="Arial"/>
          <w:bCs/>
          <w:color w:val="000000"/>
          <w:sz w:val="22"/>
          <w:szCs w:val="22"/>
        </w:rPr>
      </w:pPr>
    </w:p>
    <w:p w:rsidR="00003978" w:rsidRDefault="00003978" w:rsidP="00690358">
      <w:pPr>
        <w:autoSpaceDE w:val="0"/>
        <w:autoSpaceDN w:val="0"/>
        <w:adjustRightInd w:val="0"/>
        <w:spacing w:after="0" w:line="240" w:lineRule="auto"/>
        <w:rPr>
          <w:rFonts w:ascii="Arial" w:hAnsi="Arial" w:cs="Arial"/>
          <w:bCs/>
          <w:color w:val="000000"/>
          <w:sz w:val="22"/>
          <w:szCs w:val="22"/>
        </w:rPr>
      </w:pPr>
      <w:r>
        <w:rPr>
          <w:rFonts w:ascii="Arial" w:hAnsi="Arial" w:cs="Arial"/>
          <w:bCs/>
          <w:color w:val="000000"/>
          <w:sz w:val="22"/>
          <w:szCs w:val="22"/>
        </w:rPr>
        <w:t>Thank you</w:t>
      </w:r>
    </w:p>
    <w:p w:rsidR="00003978" w:rsidRDefault="00E5120C" w:rsidP="00690358">
      <w:pPr>
        <w:autoSpaceDE w:val="0"/>
        <w:autoSpaceDN w:val="0"/>
        <w:adjustRightInd w:val="0"/>
        <w:spacing w:after="0" w:line="240" w:lineRule="auto"/>
        <w:rPr>
          <w:rFonts w:ascii="Arial" w:hAnsi="Arial" w:cs="Arial"/>
          <w:bCs/>
          <w:color w:val="000000"/>
          <w:sz w:val="22"/>
          <w:szCs w:val="22"/>
        </w:rPr>
      </w:pPr>
      <w:r>
        <w:rPr>
          <w:rFonts w:ascii="Arial" w:hAnsi="Arial" w:cs="Arial"/>
          <w:bCs/>
          <w:noProof/>
          <w:color w:val="000000"/>
          <w:sz w:val="22"/>
          <w:szCs w:val="22"/>
          <w:lang w:val="en-AU" w:eastAsia="en-AU"/>
        </w:rPr>
        <w:drawing>
          <wp:inline distT="0" distB="0" distL="0" distR="0">
            <wp:extent cx="1182624" cy="9509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182624" cy="950976"/>
                    </a:xfrm>
                    <a:prstGeom prst="rect">
                      <a:avLst/>
                    </a:prstGeom>
                  </pic:spPr>
                </pic:pic>
              </a:graphicData>
            </a:graphic>
          </wp:inline>
        </w:drawing>
      </w:r>
    </w:p>
    <w:p w:rsidR="00D76293" w:rsidRPr="0063071E" w:rsidRDefault="00D76293" w:rsidP="00690358">
      <w:pPr>
        <w:autoSpaceDE w:val="0"/>
        <w:autoSpaceDN w:val="0"/>
        <w:adjustRightInd w:val="0"/>
        <w:spacing w:after="0" w:line="240" w:lineRule="auto"/>
        <w:rPr>
          <w:rFonts w:ascii="Arial" w:hAnsi="Arial" w:cs="Arial"/>
          <w:b/>
          <w:bCs/>
          <w:color w:val="000000"/>
          <w:sz w:val="22"/>
          <w:szCs w:val="22"/>
        </w:rPr>
      </w:pPr>
      <w:r w:rsidRPr="0063071E">
        <w:rPr>
          <w:rFonts w:ascii="Arial" w:hAnsi="Arial" w:cs="Arial"/>
          <w:b/>
          <w:bCs/>
          <w:color w:val="000000"/>
          <w:sz w:val="22"/>
          <w:szCs w:val="22"/>
        </w:rPr>
        <w:t>Gary Morris OAM</w:t>
      </w:r>
    </w:p>
    <w:p w:rsidR="00D76293" w:rsidRPr="00003978" w:rsidRDefault="00D76293" w:rsidP="00690358">
      <w:pPr>
        <w:autoSpaceDE w:val="0"/>
        <w:autoSpaceDN w:val="0"/>
        <w:adjustRightInd w:val="0"/>
        <w:spacing w:after="0" w:line="240" w:lineRule="auto"/>
        <w:rPr>
          <w:rFonts w:ascii="Arial" w:hAnsi="Arial" w:cs="Arial"/>
          <w:sz w:val="22"/>
          <w:szCs w:val="22"/>
        </w:rPr>
      </w:pPr>
      <w:r w:rsidRPr="00003978">
        <w:rPr>
          <w:rFonts w:ascii="Arial" w:hAnsi="Arial" w:cs="Arial"/>
          <w:bCs/>
          <w:color w:val="000000"/>
          <w:sz w:val="22"/>
          <w:szCs w:val="22"/>
        </w:rPr>
        <w:t xml:space="preserve">Chairman  </w:t>
      </w:r>
    </w:p>
    <w:p w:rsidR="00D76293" w:rsidRPr="00003978" w:rsidRDefault="00D76293" w:rsidP="00690358">
      <w:pPr>
        <w:autoSpaceDE w:val="0"/>
        <w:autoSpaceDN w:val="0"/>
        <w:adjustRightInd w:val="0"/>
        <w:spacing w:after="0" w:line="240" w:lineRule="auto"/>
        <w:rPr>
          <w:rFonts w:ascii="Arial" w:hAnsi="Arial" w:cs="Arial"/>
          <w:color w:val="000000"/>
          <w:sz w:val="22"/>
          <w:szCs w:val="22"/>
        </w:rPr>
      </w:pPr>
    </w:p>
    <w:p w:rsidR="009100D3" w:rsidRDefault="009100D3">
      <w:pPr>
        <w:rPr>
          <w:rFonts w:asciiTheme="majorHAnsi" w:eastAsiaTheme="majorEastAsia" w:hAnsiTheme="majorHAnsi" w:cstheme="majorBidi"/>
          <w:color w:val="F24F4F" w:themeColor="accent1"/>
          <w:sz w:val="36"/>
          <w:szCs w:val="36"/>
        </w:rPr>
      </w:pPr>
      <w:r>
        <w:br w:type="page"/>
      </w:r>
    </w:p>
    <w:p w:rsidR="009100D3" w:rsidRPr="009100D3" w:rsidRDefault="009100D3" w:rsidP="009100D3">
      <w:pPr>
        <w:pStyle w:val="Heading1"/>
        <w:rPr>
          <w:b/>
          <w:color w:val="auto"/>
        </w:rPr>
      </w:pPr>
      <w:r w:rsidRPr="009100D3">
        <w:rPr>
          <w:b/>
          <w:color w:val="auto"/>
        </w:rPr>
        <w:lastRenderedPageBreak/>
        <w:t>Objectives</w:t>
      </w:r>
    </w:p>
    <w:bookmarkEnd w:id="2"/>
    <w:p w:rsidR="00A50F25" w:rsidRDefault="00A50F25" w:rsidP="00A50F25">
      <w:pPr>
        <w:pStyle w:val="NoSpacing"/>
        <w:rPr>
          <w:rFonts w:ascii="Arial" w:hAnsi="Arial" w:cs="Arial"/>
          <w:sz w:val="22"/>
          <w:szCs w:val="22"/>
        </w:rPr>
      </w:pPr>
      <w:r w:rsidRPr="002B37EF">
        <w:rPr>
          <w:rFonts w:ascii="Arial" w:hAnsi="Arial" w:cs="Arial"/>
          <w:sz w:val="22"/>
          <w:szCs w:val="22"/>
        </w:rPr>
        <w:t>The objectives of the Company are</w:t>
      </w:r>
      <w:r w:rsidR="008D703A">
        <w:rPr>
          <w:rFonts w:ascii="Arial" w:hAnsi="Arial" w:cs="Arial"/>
          <w:sz w:val="22"/>
          <w:szCs w:val="22"/>
        </w:rPr>
        <w:t xml:space="preserve"> outlined in the Rules of Booroongen Djugun Limited.</w:t>
      </w:r>
    </w:p>
    <w:p w:rsidR="008D703A" w:rsidRDefault="008D703A" w:rsidP="00A50F25">
      <w:pPr>
        <w:pStyle w:val="NoSpacing"/>
        <w:rPr>
          <w:rFonts w:ascii="Arial" w:hAnsi="Arial" w:cs="Arial"/>
          <w:sz w:val="22"/>
          <w:szCs w:val="22"/>
        </w:rPr>
      </w:pPr>
    </w:p>
    <w:p w:rsidR="008D703A" w:rsidRPr="002B37EF" w:rsidRDefault="008D703A" w:rsidP="00A50F25">
      <w:pPr>
        <w:pStyle w:val="NoSpacing"/>
        <w:rPr>
          <w:rFonts w:ascii="Arial" w:hAnsi="Arial" w:cs="Arial"/>
          <w:sz w:val="22"/>
          <w:szCs w:val="22"/>
        </w:rPr>
      </w:pPr>
      <w:r>
        <w:rPr>
          <w:rFonts w:ascii="Arial" w:hAnsi="Arial" w:cs="Arial"/>
          <w:sz w:val="22"/>
          <w:szCs w:val="22"/>
        </w:rPr>
        <w:t xml:space="preserve">There are eleven (11) objectives, they are: </w:t>
      </w:r>
    </w:p>
    <w:p w:rsidR="00A50F25" w:rsidRPr="002B37EF" w:rsidRDefault="00A50F25" w:rsidP="00A50F25">
      <w:pPr>
        <w:pStyle w:val="NoSpacing"/>
        <w:rPr>
          <w:rFonts w:ascii="Arial" w:hAnsi="Arial" w:cs="Arial"/>
          <w:sz w:val="22"/>
          <w:szCs w:val="22"/>
        </w:rPr>
      </w:pPr>
    </w:p>
    <w:p w:rsidR="00A50F25" w:rsidRPr="002B37EF" w:rsidRDefault="00A50F25" w:rsidP="00A50F25">
      <w:pPr>
        <w:pStyle w:val="NoSpacing"/>
        <w:ind w:left="426" w:hanging="426"/>
        <w:rPr>
          <w:rFonts w:ascii="Arial" w:hAnsi="Arial" w:cs="Arial"/>
          <w:sz w:val="22"/>
          <w:szCs w:val="22"/>
        </w:rPr>
      </w:pPr>
      <w:r w:rsidRPr="002B37EF">
        <w:rPr>
          <w:rFonts w:ascii="Arial" w:hAnsi="Arial" w:cs="Arial"/>
          <w:sz w:val="22"/>
          <w:szCs w:val="22"/>
        </w:rPr>
        <w:t>(1)</w:t>
      </w:r>
      <w:r w:rsidRPr="002B37EF">
        <w:rPr>
          <w:rFonts w:ascii="Arial" w:hAnsi="Arial" w:cs="Arial"/>
          <w:sz w:val="22"/>
          <w:szCs w:val="22"/>
        </w:rPr>
        <w:tab/>
        <w:t>To promote and develop mechanisms for self-determination for Aboriginal people individually and as communities.</w:t>
      </w:r>
    </w:p>
    <w:p w:rsidR="00A50F25" w:rsidRPr="002B37EF" w:rsidRDefault="00A50F25" w:rsidP="00A50F25">
      <w:pPr>
        <w:pStyle w:val="NoSpacing"/>
        <w:ind w:left="720"/>
        <w:rPr>
          <w:rFonts w:ascii="Arial" w:hAnsi="Arial" w:cs="Arial"/>
          <w:sz w:val="22"/>
          <w:szCs w:val="22"/>
        </w:rPr>
      </w:pPr>
    </w:p>
    <w:p w:rsidR="00A50F25" w:rsidRPr="002B37EF" w:rsidRDefault="00A50F25" w:rsidP="00A50F25">
      <w:pPr>
        <w:pStyle w:val="NoSpacing"/>
        <w:ind w:left="426" w:hanging="426"/>
        <w:rPr>
          <w:rFonts w:ascii="Arial" w:hAnsi="Arial" w:cs="Arial"/>
          <w:sz w:val="22"/>
          <w:szCs w:val="22"/>
        </w:rPr>
      </w:pPr>
      <w:r w:rsidRPr="002B37EF">
        <w:rPr>
          <w:rFonts w:ascii="Arial" w:hAnsi="Arial" w:cs="Arial"/>
          <w:sz w:val="22"/>
          <w:szCs w:val="22"/>
        </w:rPr>
        <w:t>(2)</w:t>
      </w:r>
      <w:r w:rsidRPr="002B37EF">
        <w:rPr>
          <w:rFonts w:ascii="Arial" w:hAnsi="Arial" w:cs="Arial"/>
          <w:sz w:val="22"/>
          <w:szCs w:val="22"/>
        </w:rPr>
        <w:tab/>
        <w:t>To provide services to Aboriginal people that will enhance their physical, social, emotional and spiritual wellbeing.</w:t>
      </w:r>
    </w:p>
    <w:p w:rsidR="00A50F25" w:rsidRPr="002B37EF" w:rsidRDefault="00A50F25" w:rsidP="00A50F25">
      <w:pPr>
        <w:pStyle w:val="NoSpacing"/>
        <w:ind w:left="1440" w:hanging="1440"/>
        <w:rPr>
          <w:rFonts w:ascii="Arial" w:hAnsi="Arial" w:cs="Arial"/>
          <w:sz w:val="22"/>
          <w:szCs w:val="22"/>
        </w:rPr>
      </w:pPr>
    </w:p>
    <w:p w:rsidR="00A50F25" w:rsidRPr="002B37EF" w:rsidRDefault="00A50F25" w:rsidP="008D703A">
      <w:pPr>
        <w:pStyle w:val="NoSpacing"/>
        <w:ind w:left="426" w:hanging="426"/>
        <w:rPr>
          <w:rFonts w:ascii="Arial" w:hAnsi="Arial" w:cs="Arial"/>
          <w:sz w:val="22"/>
          <w:szCs w:val="22"/>
        </w:rPr>
      </w:pPr>
      <w:r w:rsidRPr="002B37EF">
        <w:rPr>
          <w:rFonts w:ascii="Arial" w:hAnsi="Arial" w:cs="Arial"/>
          <w:sz w:val="22"/>
          <w:szCs w:val="22"/>
        </w:rPr>
        <w:t>(3)</w:t>
      </w:r>
      <w:r w:rsidRPr="002B37EF">
        <w:rPr>
          <w:rFonts w:ascii="Arial" w:hAnsi="Arial" w:cs="Arial"/>
          <w:sz w:val="22"/>
          <w:szCs w:val="22"/>
        </w:rPr>
        <w:tab/>
        <w:t>To identify, promote, develop and deliver a range of services that give effect to the aims and objectives</w:t>
      </w:r>
    </w:p>
    <w:p w:rsidR="00A50F25" w:rsidRPr="002B37EF" w:rsidRDefault="00A50F25" w:rsidP="00A50F25">
      <w:pPr>
        <w:pStyle w:val="NoSpacing"/>
        <w:rPr>
          <w:rFonts w:ascii="Arial" w:hAnsi="Arial" w:cs="Arial"/>
          <w:sz w:val="22"/>
          <w:szCs w:val="22"/>
        </w:rPr>
      </w:pPr>
      <w:r w:rsidRPr="002B37EF">
        <w:rPr>
          <w:rFonts w:ascii="Arial" w:hAnsi="Arial" w:cs="Arial"/>
          <w:sz w:val="22"/>
          <w:szCs w:val="22"/>
        </w:rPr>
        <w:tab/>
      </w:r>
    </w:p>
    <w:p w:rsidR="00A50F25" w:rsidRPr="002B37EF" w:rsidRDefault="00A50F25" w:rsidP="008D703A">
      <w:pPr>
        <w:pStyle w:val="NoSpacing"/>
        <w:ind w:left="426" w:hanging="426"/>
        <w:rPr>
          <w:rFonts w:ascii="Arial" w:hAnsi="Arial" w:cs="Arial"/>
          <w:sz w:val="22"/>
          <w:szCs w:val="22"/>
        </w:rPr>
      </w:pPr>
      <w:r w:rsidRPr="002B37EF">
        <w:rPr>
          <w:rFonts w:ascii="Arial" w:hAnsi="Arial" w:cs="Arial"/>
          <w:sz w:val="22"/>
          <w:szCs w:val="22"/>
        </w:rPr>
        <w:t>(4)</w:t>
      </w:r>
      <w:r w:rsidRPr="002B37EF">
        <w:rPr>
          <w:rFonts w:ascii="Arial" w:hAnsi="Arial" w:cs="Arial"/>
          <w:sz w:val="22"/>
          <w:szCs w:val="22"/>
        </w:rPr>
        <w:tab/>
        <w:t>To provide aged care fac</w:t>
      </w:r>
      <w:r w:rsidR="008D703A">
        <w:rPr>
          <w:rFonts w:ascii="Arial" w:hAnsi="Arial" w:cs="Arial"/>
          <w:sz w:val="22"/>
          <w:szCs w:val="22"/>
        </w:rPr>
        <w:t>ilities and associated services.</w:t>
      </w:r>
    </w:p>
    <w:p w:rsidR="00A50F25" w:rsidRPr="002B37EF" w:rsidRDefault="00A50F25" w:rsidP="00A50F25">
      <w:pPr>
        <w:pStyle w:val="NoSpacing"/>
        <w:rPr>
          <w:rFonts w:ascii="Arial" w:hAnsi="Arial" w:cs="Arial"/>
          <w:sz w:val="22"/>
          <w:szCs w:val="22"/>
        </w:rPr>
      </w:pPr>
    </w:p>
    <w:p w:rsidR="00A50F25" w:rsidRPr="002B37EF" w:rsidRDefault="00A50F25" w:rsidP="008D703A">
      <w:pPr>
        <w:pStyle w:val="NoSpacing"/>
        <w:rPr>
          <w:rFonts w:ascii="Arial" w:hAnsi="Arial" w:cs="Arial"/>
          <w:sz w:val="22"/>
          <w:szCs w:val="22"/>
        </w:rPr>
      </w:pPr>
      <w:r w:rsidRPr="002B37EF">
        <w:rPr>
          <w:rFonts w:ascii="Arial" w:hAnsi="Arial" w:cs="Arial"/>
          <w:sz w:val="22"/>
          <w:szCs w:val="22"/>
        </w:rPr>
        <w:t>(5)   To provide an independent community college framework</w:t>
      </w:r>
      <w:r w:rsidR="008D703A">
        <w:rPr>
          <w:rFonts w:ascii="Arial" w:hAnsi="Arial" w:cs="Arial"/>
          <w:sz w:val="22"/>
          <w:szCs w:val="22"/>
        </w:rPr>
        <w:t>.</w:t>
      </w:r>
      <w:r w:rsidRPr="002B37EF">
        <w:rPr>
          <w:rFonts w:ascii="Arial" w:hAnsi="Arial" w:cs="Arial"/>
          <w:sz w:val="22"/>
          <w:szCs w:val="22"/>
        </w:rPr>
        <w:t xml:space="preserve"> </w:t>
      </w:r>
    </w:p>
    <w:p w:rsidR="00A50F25" w:rsidRPr="002B37EF" w:rsidRDefault="00A50F25" w:rsidP="00A50F25">
      <w:pPr>
        <w:pStyle w:val="NoSpacing"/>
        <w:ind w:left="426" w:firstLine="22"/>
        <w:rPr>
          <w:rFonts w:ascii="Arial" w:hAnsi="Arial" w:cs="Arial"/>
          <w:sz w:val="22"/>
          <w:szCs w:val="22"/>
        </w:rPr>
      </w:pPr>
    </w:p>
    <w:p w:rsidR="00A50F25" w:rsidRPr="002B37EF" w:rsidRDefault="00A50F25" w:rsidP="00A50F25">
      <w:pPr>
        <w:pStyle w:val="NoSpacing"/>
        <w:rPr>
          <w:rFonts w:ascii="Arial" w:hAnsi="Arial" w:cs="Arial"/>
          <w:sz w:val="22"/>
          <w:szCs w:val="22"/>
        </w:rPr>
      </w:pPr>
      <w:r w:rsidRPr="002B37EF">
        <w:rPr>
          <w:rFonts w:ascii="Arial" w:hAnsi="Arial" w:cs="Arial"/>
          <w:sz w:val="22"/>
          <w:szCs w:val="22"/>
        </w:rPr>
        <w:t>(6)   To provide employment and develop employment opportunities for</w:t>
      </w:r>
    </w:p>
    <w:p w:rsidR="00A50F25" w:rsidRPr="002B37EF" w:rsidRDefault="00A50F25" w:rsidP="008D703A">
      <w:pPr>
        <w:pStyle w:val="NoSpacing"/>
        <w:rPr>
          <w:rFonts w:ascii="Arial" w:hAnsi="Arial" w:cs="Arial"/>
          <w:sz w:val="22"/>
          <w:szCs w:val="22"/>
        </w:rPr>
      </w:pPr>
      <w:r w:rsidRPr="002B37EF">
        <w:rPr>
          <w:rFonts w:ascii="Arial" w:hAnsi="Arial" w:cs="Arial"/>
          <w:sz w:val="22"/>
          <w:szCs w:val="22"/>
        </w:rPr>
        <w:t xml:space="preserve"> </w:t>
      </w:r>
      <w:r w:rsidRPr="002B37EF">
        <w:rPr>
          <w:rFonts w:ascii="Arial" w:hAnsi="Arial" w:cs="Arial"/>
          <w:sz w:val="22"/>
          <w:szCs w:val="22"/>
        </w:rPr>
        <w:tab/>
        <w:t>Aboriginal people</w:t>
      </w:r>
      <w:r w:rsidR="008D703A">
        <w:rPr>
          <w:rFonts w:ascii="Arial" w:hAnsi="Arial" w:cs="Arial"/>
          <w:sz w:val="22"/>
          <w:szCs w:val="22"/>
        </w:rPr>
        <w:t xml:space="preserve">. </w:t>
      </w:r>
      <w:r w:rsidRPr="002B37EF">
        <w:rPr>
          <w:rFonts w:ascii="Arial" w:hAnsi="Arial" w:cs="Arial"/>
          <w:sz w:val="22"/>
          <w:szCs w:val="22"/>
        </w:rPr>
        <w:t xml:space="preserve"> </w:t>
      </w:r>
    </w:p>
    <w:p w:rsidR="00A50F25" w:rsidRPr="002B37EF" w:rsidRDefault="00A50F25" w:rsidP="00A50F25">
      <w:pPr>
        <w:pStyle w:val="NoSpacing"/>
        <w:rPr>
          <w:rFonts w:ascii="Arial" w:hAnsi="Arial" w:cs="Arial"/>
          <w:sz w:val="22"/>
          <w:szCs w:val="22"/>
        </w:rPr>
      </w:pPr>
      <w:r w:rsidRPr="002B37EF">
        <w:rPr>
          <w:rFonts w:ascii="Arial" w:hAnsi="Arial" w:cs="Arial"/>
          <w:sz w:val="22"/>
          <w:szCs w:val="22"/>
        </w:rPr>
        <w:tab/>
      </w:r>
    </w:p>
    <w:p w:rsidR="00A50F25" w:rsidRPr="002B37EF" w:rsidRDefault="00A50F25" w:rsidP="008D703A">
      <w:pPr>
        <w:pStyle w:val="NoSpacing"/>
        <w:ind w:left="1440" w:hanging="1440"/>
        <w:rPr>
          <w:rFonts w:ascii="Arial" w:hAnsi="Arial" w:cs="Arial"/>
          <w:sz w:val="22"/>
          <w:szCs w:val="22"/>
        </w:rPr>
      </w:pPr>
      <w:r w:rsidRPr="002B37EF">
        <w:rPr>
          <w:rFonts w:ascii="Arial" w:hAnsi="Arial" w:cs="Arial"/>
          <w:sz w:val="22"/>
          <w:szCs w:val="22"/>
        </w:rPr>
        <w:t>(7)   To identify community needs and provide community services</w:t>
      </w:r>
      <w:r w:rsidR="008D703A">
        <w:rPr>
          <w:rFonts w:ascii="Arial" w:hAnsi="Arial" w:cs="Arial"/>
          <w:sz w:val="22"/>
          <w:szCs w:val="22"/>
        </w:rPr>
        <w:t>.</w:t>
      </w:r>
    </w:p>
    <w:p w:rsidR="00A50F25" w:rsidRPr="002B37EF" w:rsidRDefault="00A50F25" w:rsidP="00A50F25">
      <w:pPr>
        <w:pStyle w:val="NoSpacing"/>
        <w:rPr>
          <w:rFonts w:ascii="Arial" w:hAnsi="Arial" w:cs="Arial"/>
          <w:sz w:val="22"/>
          <w:szCs w:val="22"/>
        </w:rPr>
      </w:pPr>
    </w:p>
    <w:p w:rsidR="00A50F25" w:rsidRPr="002B37EF" w:rsidRDefault="00A50F25" w:rsidP="008D703A">
      <w:pPr>
        <w:pStyle w:val="NoSpacing"/>
        <w:rPr>
          <w:rFonts w:ascii="Arial" w:hAnsi="Arial" w:cs="Arial"/>
          <w:sz w:val="22"/>
          <w:szCs w:val="22"/>
        </w:rPr>
      </w:pPr>
      <w:r w:rsidRPr="002B37EF">
        <w:rPr>
          <w:rFonts w:ascii="Arial" w:hAnsi="Arial" w:cs="Arial"/>
          <w:sz w:val="22"/>
          <w:szCs w:val="22"/>
        </w:rPr>
        <w:t>(8)   To promote, develop and provide environmental services</w:t>
      </w:r>
      <w:r w:rsidR="008D703A">
        <w:rPr>
          <w:rFonts w:ascii="Arial" w:hAnsi="Arial" w:cs="Arial"/>
          <w:sz w:val="22"/>
          <w:szCs w:val="22"/>
        </w:rPr>
        <w:t>.</w:t>
      </w:r>
    </w:p>
    <w:p w:rsidR="00A50F25" w:rsidRPr="002B37EF" w:rsidRDefault="00A50F25" w:rsidP="00A50F25">
      <w:pPr>
        <w:pStyle w:val="NoSpacing"/>
        <w:ind w:left="567"/>
        <w:rPr>
          <w:rFonts w:ascii="Arial" w:hAnsi="Arial" w:cs="Arial"/>
          <w:sz w:val="22"/>
          <w:szCs w:val="22"/>
        </w:rPr>
      </w:pPr>
    </w:p>
    <w:p w:rsidR="00A50F25" w:rsidRPr="002B37EF" w:rsidRDefault="00A50F25" w:rsidP="008D703A">
      <w:pPr>
        <w:pStyle w:val="NoSpacing"/>
        <w:rPr>
          <w:rFonts w:ascii="Arial" w:hAnsi="Arial" w:cs="Arial"/>
          <w:sz w:val="22"/>
          <w:szCs w:val="22"/>
        </w:rPr>
      </w:pPr>
      <w:r w:rsidRPr="002B37EF">
        <w:rPr>
          <w:rFonts w:ascii="Arial" w:hAnsi="Arial" w:cs="Arial"/>
          <w:sz w:val="22"/>
          <w:szCs w:val="22"/>
        </w:rPr>
        <w:t>(9)   To promote, develop, and provide cultural heritage services</w:t>
      </w:r>
    </w:p>
    <w:p w:rsidR="00A50F25" w:rsidRPr="002B37EF" w:rsidRDefault="00A50F25" w:rsidP="00A50F25">
      <w:pPr>
        <w:pStyle w:val="NoSpacing"/>
        <w:rPr>
          <w:rFonts w:ascii="Arial" w:hAnsi="Arial" w:cs="Arial"/>
          <w:sz w:val="22"/>
          <w:szCs w:val="22"/>
        </w:rPr>
      </w:pPr>
    </w:p>
    <w:p w:rsidR="00A50F25" w:rsidRPr="002B37EF" w:rsidRDefault="00A50F25" w:rsidP="00A50F25">
      <w:pPr>
        <w:pStyle w:val="NoSpacing"/>
        <w:ind w:left="567" w:hanging="567"/>
        <w:rPr>
          <w:rFonts w:ascii="Arial" w:hAnsi="Arial" w:cs="Arial"/>
          <w:sz w:val="22"/>
          <w:szCs w:val="22"/>
        </w:rPr>
      </w:pPr>
      <w:r w:rsidRPr="002B37EF">
        <w:rPr>
          <w:rFonts w:ascii="Arial" w:hAnsi="Arial" w:cs="Arial"/>
          <w:sz w:val="22"/>
          <w:szCs w:val="22"/>
        </w:rPr>
        <w:t>(10)   To identify such other community services and or Aboriginal specific services</w:t>
      </w:r>
      <w:r w:rsidR="008D703A">
        <w:rPr>
          <w:rFonts w:ascii="Arial" w:hAnsi="Arial" w:cs="Arial"/>
          <w:sz w:val="22"/>
          <w:szCs w:val="22"/>
        </w:rPr>
        <w:t xml:space="preserve">. </w:t>
      </w:r>
    </w:p>
    <w:p w:rsidR="00A50F25" w:rsidRPr="002B37EF" w:rsidRDefault="00A50F25" w:rsidP="00A50F25">
      <w:pPr>
        <w:pStyle w:val="NoSpacing"/>
        <w:rPr>
          <w:rFonts w:ascii="Arial" w:hAnsi="Arial" w:cs="Arial"/>
          <w:sz w:val="22"/>
          <w:szCs w:val="22"/>
        </w:rPr>
      </w:pPr>
    </w:p>
    <w:p w:rsidR="00A50F25" w:rsidRPr="002B37EF" w:rsidRDefault="00A50F25" w:rsidP="00A50F25">
      <w:pPr>
        <w:pStyle w:val="NoSpacing"/>
        <w:rPr>
          <w:rFonts w:ascii="Arial" w:hAnsi="Arial" w:cs="Arial"/>
          <w:sz w:val="22"/>
          <w:szCs w:val="22"/>
        </w:rPr>
      </w:pPr>
      <w:r w:rsidRPr="002B37EF">
        <w:rPr>
          <w:rFonts w:ascii="Arial" w:hAnsi="Arial" w:cs="Arial"/>
          <w:sz w:val="22"/>
          <w:szCs w:val="22"/>
        </w:rPr>
        <w:t>(11)   To secure funds from appropriate sources to further the aims.</w:t>
      </w:r>
    </w:p>
    <w:p w:rsidR="00A50F25" w:rsidRPr="008D703A" w:rsidRDefault="00A50F25" w:rsidP="008D703A">
      <w:pPr>
        <w:spacing w:after="0"/>
        <w:rPr>
          <w:rFonts w:ascii="Arial" w:hAnsi="Arial" w:cs="Arial"/>
          <w:sz w:val="22"/>
          <w:szCs w:val="22"/>
        </w:rPr>
      </w:pPr>
    </w:p>
    <w:p w:rsidR="008D703A" w:rsidRPr="008D703A" w:rsidRDefault="008D703A" w:rsidP="00A50F25">
      <w:pPr>
        <w:rPr>
          <w:rFonts w:ascii="Arial" w:hAnsi="Arial" w:cs="Arial"/>
          <w:sz w:val="22"/>
          <w:szCs w:val="22"/>
        </w:rPr>
      </w:pPr>
      <w:r w:rsidRPr="008D703A">
        <w:rPr>
          <w:rFonts w:ascii="Arial" w:hAnsi="Arial" w:cs="Arial"/>
          <w:sz w:val="22"/>
          <w:szCs w:val="22"/>
        </w:rPr>
        <w:t xml:space="preserve">The Objectives are explained </w:t>
      </w:r>
      <w:r>
        <w:rPr>
          <w:rFonts w:ascii="Arial" w:hAnsi="Arial" w:cs="Arial"/>
          <w:sz w:val="22"/>
          <w:szCs w:val="22"/>
        </w:rPr>
        <w:t xml:space="preserve">in full </w:t>
      </w:r>
      <w:r w:rsidRPr="008D703A">
        <w:rPr>
          <w:rFonts w:ascii="Arial" w:hAnsi="Arial" w:cs="Arial"/>
          <w:sz w:val="22"/>
          <w:szCs w:val="22"/>
        </w:rPr>
        <w:t>in the Rules</w:t>
      </w:r>
      <w:r>
        <w:rPr>
          <w:rFonts w:ascii="Arial" w:hAnsi="Arial" w:cs="Arial"/>
          <w:sz w:val="22"/>
          <w:szCs w:val="22"/>
        </w:rPr>
        <w:t xml:space="preserve"> of the Company</w:t>
      </w:r>
      <w:r w:rsidRPr="008D703A">
        <w:rPr>
          <w:rFonts w:ascii="Arial" w:hAnsi="Arial" w:cs="Arial"/>
          <w:sz w:val="22"/>
          <w:szCs w:val="22"/>
        </w:rPr>
        <w:t xml:space="preserve">. </w:t>
      </w:r>
    </w:p>
    <w:p w:rsidR="009100D3" w:rsidRPr="009100D3" w:rsidRDefault="009100D3" w:rsidP="009100D3">
      <w:pPr>
        <w:pStyle w:val="Heading1"/>
        <w:rPr>
          <w:b/>
          <w:color w:val="auto"/>
        </w:rPr>
      </w:pPr>
      <w:r w:rsidRPr="009100D3">
        <w:rPr>
          <w:b/>
          <w:color w:val="auto"/>
        </w:rPr>
        <w:t>Objectives of Charity</w:t>
      </w:r>
    </w:p>
    <w:p w:rsidR="00A50F25" w:rsidRPr="002B37EF" w:rsidRDefault="00A50F25" w:rsidP="00A50F25">
      <w:pPr>
        <w:pStyle w:val="NoSpacing"/>
        <w:ind w:left="56" w:hanging="56"/>
        <w:rPr>
          <w:rFonts w:ascii="Arial" w:hAnsi="Arial" w:cs="Arial"/>
          <w:sz w:val="22"/>
          <w:szCs w:val="22"/>
        </w:rPr>
      </w:pPr>
      <w:r w:rsidRPr="002B37EF">
        <w:rPr>
          <w:rFonts w:ascii="Arial" w:hAnsi="Arial" w:cs="Arial"/>
          <w:sz w:val="22"/>
          <w:szCs w:val="22"/>
        </w:rPr>
        <w:t>That monies raised due to the public and other related fund raising activities shall be used solely for the purpose of:</w:t>
      </w:r>
    </w:p>
    <w:p w:rsidR="00A50F25" w:rsidRPr="002B37EF" w:rsidRDefault="00A50F25" w:rsidP="00A50F25">
      <w:pPr>
        <w:pStyle w:val="NoSpacing"/>
        <w:ind w:left="720" w:hanging="720"/>
        <w:rPr>
          <w:rFonts w:ascii="Arial" w:hAnsi="Arial" w:cs="Arial"/>
          <w:sz w:val="22"/>
          <w:szCs w:val="22"/>
        </w:rPr>
      </w:pPr>
      <w:r w:rsidRPr="002B37EF">
        <w:rPr>
          <w:rFonts w:ascii="Arial" w:hAnsi="Arial" w:cs="Arial"/>
          <w:sz w:val="22"/>
          <w:szCs w:val="22"/>
        </w:rPr>
        <w:tab/>
      </w:r>
    </w:p>
    <w:p w:rsidR="00A50F25" w:rsidRPr="002B37EF" w:rsidRDefault="00A50F25" w:rsidP="008D703A">
      <w:pPr>
        <w:pStyle w:val="NoSpacing"/>
        <w:numPr>
          <w:ilvl w:val="0"/>
          <w:numId w:val="4"/>
        </w:numPr>
        <w:spacing w:line="360" w:lineRule="auto"/>
        <w:ind w:left="567" w:hanging="425"/>
        <w:rPr>
          <w:rFonts w:ascii="Arial" w:hAnsi="Arial" w:cs="Arial"/>
          <w:sz w:val="22"/>
          <w:szCs w:val="22"/>
        </w:rPr>
      </w:pPr>
      <w:r w:rsidRPr="002B37EF">
        <w:rPr>
          <w:rFonts w:ascii="Arial" w:hAnsi="Arial" w:cs="Arial"/>
          <w:sz w:val="22"/>
          <w:szCs w:val="22"/>
        </w:rPr>
        <w:t>The provision of aged care and community services</w:t>
      </w:r>
      <w:r w:rsidR="008D703A">
        <w:rPr>
          <w:rFonts w:ascii="Arial" w:hAnsi="Arial" w:cs="Arial"/>
          <w:sz w:val="22"/>
          <w:szCs w:val="22"/>
        </w:rPr>
        <w:t xml:space="preserve">. </w:t>
      </w:r>
      <w:r w:rsidRPr="002B37EF">
        <w:rPr>
          <w:rFonts w:ascii="Arial" w:hAnsi="Arial" w:cs="Arial"/>
          <w:sz w:val="22"/>
          <w:szCs w:val="22"/>
        </w:rPr>
        <w:t xml:space="preserve"> </w:t>
      </w:r>
    </w:p>
    <w:p w:rsidR="008D703A" w:rsidRDefault="00A50F25" w:rsidP="008D703A">
      <w:pPr>
        <w:pStyle w:val="NoSpacing"/>
        <w:numPr>
          <w:ilvl w:val="0"/>
          <w:numId w:val="4"/>
        </w:numPr>
        <w:spacing w:line="360" w:lineRule="auto"/>
        <w:ind w:left="567" w:hanging="425"/>
        <w:rPr>
          <w:rFonts w:ascii="Arial" w:hAnsi="Arial" w:cs="Arial"/>
          <w:sz w:val="22"/>
          <w:szCs w:val="22"/>
        </w:rPr>
      </w:pPr>
      <w:r w:rsidRPr="002B37EF">
        <w:rPr>
          <w:rFonts w:ascii="Arial" w:hAnsi="Arial" w:cs="Arial"/>
          <w:sz w:val="22"/>
          <w:szCs w:val="22"/>
        </w:rPr>
        <w:t>The provision of educational and training services</w:t>
      </w:r>
      <w:r w:rsidR="008D703A">
        <w:rPr>
          <w:rFonts w:ascii="Arial" w:hAnsi="Arial" w:cs="Arial"/>
          <w:sz w:val="22"/>
          <w:szCs w:val="22"/>
        </w:rPr>
        <w:t xml:space="preserve">. </w:t>
      </w:r>
      <w:r w:rsidRPr="002B37EF">
        <w:rPr>
          <w:rFonts w:ascii="Arial" w:hAnsi="Arial" w:cs="Arial"/>
          <w:sz w:val="22"/>
          <w:szCs w:val="22"/>
        </w:rPr>
        <w:t xml:space="preserve"> </w:t>
      </w:r>
    </w:p>
    <w:p w:rsidR="008D703A" w:rsidRDefault="00A50F25" w:rsidP="008D703A">
      <w:pPr>
        <w:pStyle w:val="NoSpacing"/>
        <w:numPr>
          <w:ilvl w:val="0"/>
          <w:numId w:val="4"/>
        </w:numPr>
        <w:spacing w:line="360" w:lineRule="auto"/>
        <w:ind w:left="567" w:hanging="425"/>
        <w:rPr>
          <w:rFonts w:ascii="Arial" w:hAnsi="Arial" w:cs="Arial"/>
          <w:sz w:val="22"/>
          <w:szCs w:val="22"/>
        </w:rPr>
      </w:pPr>
      <w:r w:rsidRPr="002B37EF">
        <w:rPr>
          <w:rFonts w:ascii="Arial" w:hAnsi="Arial" w:cs="Arial"/>
          <w:sz w:val="22"/>
          <w:szCs w:val="22"/>
        </w:rPr>
        <w:t>The provision of community based services and employment</w:t>
      </w:r>
      <w:r w:rsidR="008D703A">
        <w:rPr>
          <w:rFonts w:ascii="Arial" w:hAnsi="Arial" w:cs="Arial"/>
          <w:sz w:val="22"/>
          <w:szCs w:val="22"/>
        </w:rPr>
        <w:t>.</w:t>
      </w:r>
    </w:p>
    <w:p w:rsidR="008D703A" w:rsidRDefault="008D703A" w:rsidP="008D703A">
      <w:pPr>
        <w:pStyle w:val="NoSpacing"/>
        <w:ind w:left="142"/>
        <w:rPr>
          <w:rFonts w:ascii="Arial" w:hAnsi="Arial" w:cs="Arial"/>
          <w:sz w:val="22"/>
          <w:szCs w:val="22"/>
        </w:rPr>
      </w:pPr>
    </w:p>
    <w:p w:rsidR="00A50F25" w:rsidRPr="002B37EF" w:rsidRDefault="00A50F25" w:rsidP="008D703A">
      <w:pPr>
        <w:pStyle w:val="NoSpacing"/>
        <w:ind w:left="142"/>
        <w:rPr>
          <w:rFonts w:ascii="Arial" w:hAnsi="Arial" w:cs="Arial"/>
          <w:sz w:val="22"/>
          <w:szCs w:val="22"/>
        </w:rPr>
      </w:pPr>
      <w:r w:rsidRPr="002B37EF">
        <w:rPr>
          <w:rFonts w:ascii="Arial" w:hAnsi="Arial" w:cs="Arial"/>
          <w:sz w:val="22"/>
          <w:szCs w:val="22"/>
        </w:rPr>
        <w:t>Payment of a commission, wage or fee to a trader and any other person from the proceeds of any appeal conducted jointly with a trader in accordance with the Charitable Fundraising Act 1991 and the Charitable Fundraising Regulations 1993.</w:t>
      </w:r>
    </w:p>
    <w:p w:rsidR="007944CB" w:rsidRPr="002B37EF" w:rsidRDefault="007944CB">
      <w:pPr>
        <w:rPr>
          <w:sz w:val="22"/>
          <w:szCs w:val="22"/>
        </w:rPr>
      </w:pPr>
    </w:p>
    <w:p w:rsidR="009100D3" w:rsidRDefault="009100D3" w:rsidP="009100D3">
      <w:pPr>
        <w:pStyle w:val="Heading1"/>
        <w:rPr>
          <w:b/>
          <w:color w:val="auto"/>
        </w:rPr>
      </w:pPr>
      <w:r w:rsidRPr="009100D3">
        <w:rPr>
          <w:b/>
          <w:color w:val="auto"/>
        </w:rPr>
        <w:lastRenderedPageBreak/>
        <w:t>Future and Current Planning for Expansion of Services</w:t>
      </w:r>
    </w:p>
    <w:p w:rsidR="008D703A" w:rsidRDefault="008D703A" w:rsidP="008D703A">
      <w:pPr>
        <w:rPr>
          <w:rFonts w:ascii="Arial" w:hAnsi="Arial" w:cs="Arial"/>
          <w:sz w:val="22"/>
          <w:szCs w:val="22"/>
        </w:rPr>
      </w:pPr>
      <w:r>
        <w:rPr>
          <w:rFonts w:ascii="Arial" w:hAnsi="Arial" w:cs="Arial"/>
          <w:sz w:val="22"/>
          <w:szCs w:val="22"/>
        </w:rPr>
        <w:t xml:space="preserve">Booroongen Djugun Limited’s future and current planning for the expansion of services are outlined in the </w:t>
      </w:r>
      <w:r w:rsidR="00C53B8D">
        <w:rPr>
          <w:rFonts w:ascii="Arial" w:hAnsi="Arial" w:cs="Arial"/>
          <w:sz w:val="22"/>
          <w:szCs w:val="22"/>
        </w:rPr>
        <w:t xml:space="preserve">Company’s Business Plan 2014 -2022. </w:t>
      </w:r>
      <w:r>
        <w:rPr>
          <w:rFonts w:ascii="Arial" w:hAnsi="Arial" w:cs="Arial"/>
          <w:sz w:val="22"/>
          <w:szCs w:val="22"/>
        </w:rPr>
        <w:t xml:space="preserve"> </w:t>
      </w:r>
    </w:p>
    <w:p w:rsidR="002B37EF" w:rsidRPr="009100D3" w:rsidRDefault="002B37EF" w:rsidP="002B37EF">
      <w:pPr>
        <w:pStyle w:val="Heading1"/>
        <w:rPr>
          <w:b/>
          <w:color w:val="auto"/>
        </w:rPr>
      </w:pPr>
      <w:r w:rsidRPr="009100D3">
        <w:rPr>
          <w:b/>
          <w:color w:val="auto"/>
        </w:rPr>
        <w:t>Future Marketing Targets</w:t>
      </w:r>
    </w:p>
    <w:p w:rsidR="002B37EF" w:rsidRPr="002B37EF" w:rsidRDefault="00C53B8D" w:rsidP="002B37EF">
      <w:pPr>
        <w:spacing w:after="0"/>
        <w:rPr>
          <w:rFonts w:ascii="Arial" w:hAnsi="Arial" w:cs="Arial"/>
          <w:color w:val="auto"/>
          <w:sz w:val="22"/>
          <w:szCs w:val="22"/>
        </w:rPr>
      </w:pPr>
      <w:r>
        <w:rPr>
          <w:rFonts w:ascii="Arial" w:hAnsi="Arial" w:cs="Arial"/>
          <w:color w:val="auto"/>
          <w:sz w:val="22"/>
          <w:szCs w:val="22"/>
        </w:rPr>
        <w:t xml:space="preserve">Executive Management </w:t>
      </w:r>
      <w:r w:rsidR="008C2F7B">
        <w:rPr>
          <w:rFonts w:ascii="Arial" w:hAnsi="Arial" w:cs="Arial"/>
          <w:color w:val="auto"/>
          <w:sz w:val="22"/>
          <w:szCs w:val="22"/>
        </w:rPr>
        <w:t xml:space="preserve">have </w:t>
      </w:r>
      <w:r>
        <w:rPr>
          <w:rFonts w:ascii="Arial" w:hAnsi="Arial" w:cs="Arial"/>
          <w:color w:val="auto"/>
          <w:sz w:val="22"/>
          <w:szCs w:val="22"/>
        </w:rPr>
        <w:t xml:space="preserve">plans to: </w:t>
      </w:r>
    </w:p>
    <w:p w:rsidR="002B37EF" w:rsidRPr="002B37EF" w:rsidRDefault="002B37EF" w:rsidP="002B37EF">
      <w:pPr>
        <w:pStyle w:val="ListParagraph"/>
        <w:numPr>
          <w:ilvl w:val="0"/>
          <w:numId w:val="5"/>
        </w:numPr>
        <w:spacing w:after="0"/>
        <w:rPr>
          <w:color w:val="auto"/>
        </w:rPr>
      </w:pPr>
      <w:r w:rsidRPr="002B37EF">
        <w:rPr>
          <w:rFonts w:ascii="Arial" w:hAnsi="Arial" w:cs="Arial"/>
          <w:color w:val="auto"/>
          <w:sz w:val="22"/>
          <w:szCs w:val="22"/>
          <w:lang w:val="en-AU"/>
        </w:rPr>
        <w:t>Increase BDL’s  share of the market by 5% within a year</w:t>
      </w:r>
    </w:p>
    <w:p w:rsidR="002B37EF" w:rsidRPr="002B37EF" w:rsidRDefault="002B37EF" w:rsidP="002B37EF">
      <w:pPr>
        <w:pStyle w:val="ListParagraph"/>
        <w:numPr>
          <w:ilvl w:val="0"/>
          <w:numId w:val="5"/>
        </w:numPr>
        <w:rPr>
          <w:color w:val="auto"/>
        </w:rPr>
      </w:pPr>
      <w:r w:rsidRPr="002B37EF">
        <w:rPr>
          <w:rFonts w:ascii="Arial" w:hAnsi="Arial" w:cs="Arial"/>
          <w:color w:val="auto"/>
          <w:sz w:val="22"/>
          <w:szCs w:val="22"/>
          <w:lang w:val="en-AU"/>
        </w:rPr>
        <w:t>Develop effective marketing strategies for the various BDL services</w:t>
      </w:r>
    </w:p>
    <w:p w:rsidR="002B37EF" w:rsidRPr="002B37EF" w:rsidRDefault="002B37EF" w:rsidP="002B37EF">
      <w:pPr>
        <w:pStyle w:val="ListParagraph"/>
        <w:numPr>
          <w:ilvl w:val="0"/>
          <w:numId w:val="5"/>
        </w:numPr>
        <w:rPr>
          <w:color w:val="auto"/>
        </w:rPr>
      </w:pPr>
      <w:r w:rsidRPr="002B37EF">
        <w:rPr>
          <w:rFonts w:ascii="Arial" w:hAnsi="Arial" w:cs="Arial"/>
          <w:color w:val="auto"/>
          <w:sz w:val="22"/>
          <w:szCs w:val="22"/>
          <w:lang w:val="en-AU"/>
        </w:rPr>
        <w:t>Image building and Company branding</w:t>
      </w:r>
    </w:p>
    <w:p w:rsidR="002B37EF" w:rsidRPr="002B37EF" w:rsidRDefault="002B37EF" w:rsidP="002B37EF">
      <w:pPr>
        <w:pStyle w:val="ListParagraph"/>
        <w:numPr>
          <w:ilvl w:val="0"/>
          <w:numId w:val="5"/>
        </w:numPr>
        <w:rPr>
          <w:color w:val="auto"/>
        </w:rPr>
      </w:pPr>
      <w:r w:rsidRPr="002B37EF">
        <w:rPr>
          <w:rFonts w:ascii="Arial" w:hAnsi="Arial" w:cs="Arial"/>
          <w:color w:val="auto"/>
          <w:sz w:val="22"/>
          <w:szCs w:val="22"/>
          <w:lang w:val="en-AU"/>
        </w:rPr>
        <w:t>Improve quality and delivery of training</w:t>
      </w:r>
    </w:p>
    <w:p w:rsidR="002B37EF" w:rsidRPr="00C53B8D" w:rsidRDefault="002B37EF" w:rsidP="002B37EF">
      <w:pPr>
        <w:pStyle w:val="ListParagraph"/>
        <w:numPr>
          <w:ilvl w:val="0"/>
          <w:numId w:val="5"/>
        </w:numPr>
        <w:rPr>
          <w:color w:val="auto"/>
        </w:rPr>
      </w:pPr>
      <w:r w:rsidRPr="002B37EF">
        <w:rPr>
          <w:rFonts w:ascii="Arial" w:hAnsi="Arial" w:cs="Arial"/>
          <w:color w:val="auto"/>
          <w:sz w:val="22"/>
          <w:szCs w:val="22"/>
          <w:lang w:val="en-AU"/>
        </w:rPr>
        <w:t>Client and Service evaluation process</w:t>
      </w:r>
    </w:p>
    <w:p w:rsidR="00C53B8D" w:rsidRPr="00C53B8D" w:rsidRDefault="00C53B8D" w:rsidP="00C53B8D">
      <w:pPr>
        <w:rPr>
          <w:rFonts w:ascii="Arial" w:hAnsi="Arial" w:cs="Arial"/>
          <w:color w:val="auto"/>
          <w:sz w:val="22"/>
          <w:szCs w:val="22"/>
        </w:rPr>
      </w:pPr>
      <w:r w:rsidRPr="00C53B8D">
        <w:rPr>
          <w:rFonts w:ascii="Arial" w:hAnsi="Arial" w:cs="Arial"/>
          <w:color w:val="auto"/>
          <w:sz w:val="22"/>
          <w:szCs w:val="22"/>
        </w:rPr>
        <w:t xml:space="preserve">Further details are in the Company’s </w:t>
      </w:r>
      <w:r w:rsidRPr="00C53B8D">
        <w:rPr>
          <w:rFonts w:ascii="Arial" w:hAnsi="Arial" w:cs="Arial"/>
          <w:sz w:val="22"/>
          <w:szCs w:val="22"/>
        </w:rPr>
        <w:t xml:space="preserve">Business Plan 2014 -2022.  </w:t>
      </w:r>
      <w:r w:rsidRPr="00C53B8D">
        <w:rPr>
          <w:rFonts w:ascii="Arial" w:hAnsi="Arial" w:cs="Arial"/>
          <w:color w:val="auto"/>
          <w:sz w:val="22"/>
          <w:szCs w:val="22"/>
        </w:rPr>
        <w:t xml:space="preserve"> </w:t>
      </w:r>
    </w:p>
    <w:p w:rsidR="00406237" w:rsidRPr="009100D3" w:rsidRDefault="00406237" w:rsidP="00406237">
      <w:pPr>
        <w:pStyle w:val="Heading1"/>
        <w:rPr>
          <w:b/>
          <w:color w:val="auto"/>
        </w:rPr>
      </w:pPr>
      <w:bookmarkStart w:id="3" w:name="_Toc340506960"/>
      <w:r>
        <w:rPr>
          <w:b/>
          <w:color w:val="auto"/>
        </w:rPr>
        <w:t>Hours of Operation</w:t>
      </w:r>
    </w:p>
    <w:bookmarkEnd w:id="3"/>
    <w:p w:rsidR="009100D3" w:rsidRPr="002B37EF" w:rsidRDefault="009100D3" w:rsidP="009100D3">
      <w:pPr>
        <w:spacing w:after="0"/>
        <w:rPr>
          <w:rFonts w:ascii="Arial" w:hAnsi="Arial" w:cs="Arial"/>
          <w:color w:val="auto"/>
          <w:sz w:val="22"/>
          <w:szCs w:val="22"/>
        </w:rPr>
      </w:pPr>
      <w:r w:rsidRPr="002B37EF">
        <w:rPr>
          <w:rFonts w:ascii="Arial" w:hAnsi="Arial" w:cs="Arial"/>
          <w:color w:val="auto"/>
          <w:sz w:val="22"/>
          <w:szCs w:val="22"/>
        </w:rPr>
        <w:t xml:space="preserve">College: </w:t>
      </w:r>
      <w:r w:rsidR="00406237" w:rsidRPr="002B37EF">
        <w:rPr>
          <w:rFonts w:ascii="Arial" w:hAnsi="Arial" w:cs="Arial"/>
          <w:color w:val="auto"/>
          <w:sz w:val="22"/>
          <w:szCs w:val="22"/>
        </w:rPr>
        <w:t>Monday to Thursday 8.30am – 5.00pm; Friday 8.30am – 3.00pm.</w:t>
      </w:r>
      <w:r w:rsidRPr="002B37EF">
        <w:rPr>
          <w:rFonts w:ascii="Arial" w:hAnsi="Arial" w:cs="Arial"/>
          <w:color w:val="auto"/>
          <w:sz w:val="22"/>
          <w:szCs w:val="22"/>
        </w:rPr>
        <w:tab/>
      </w:r>
    </w:p>
    <w:p w:rsidR="009100D3" w:rsidRPr="002B37EF" w:rsidRDefault="009100D3" w:rsidP="009100D3">
      <w:pPr>
        <w:spacing w:after="0"/>
        <w:rPr>
          <w:rFonts w:ascii="Arial" w:hAnsi="Arial" w:cs="Arial"/>
          <w:color w:val="auto"/>
          <w:sz w:val="22"/>
          <w:szCs w:val="22"/>
        </w:rPr>
      </w:pPr>
      <w:r w:rsidRPr="002B37EF">
        <w:rPr>
          <w:rFonts w:ascii="Arial" w:hAnsi="Arial" w:cs="Arial"/>
          <w:color w:val="auto"/>
          <w:sz w:val="22"/>
          <w:szCs w:val="22"/>
        </w:rPr>
        <w:t xml:space="preserve">Community Care Services: Monday to Thursday </w:t>
      </w:r>
      <w:r w:rsidR="00406237" w:rsidRPr="002B37EF">
        <w:rPr>
          <w:rFonts w:ascii="Arial" w:hAnsi="Arial" w:cs="Arial"/>
          <w:color w:val="auto"/>
          <w:sz w:val="22"/>
          <w:szCs w:val="22"/>
        </w:rPr>
        <w:t>8.30am – 5.00pm; Friday 8.30am – 3.00pm.</w:t>
      </w:r>
    </w:p>
    <w:p w:rsidR="009100D3" w:rsidRPr="002B37EF" w:rsidRDefault="009100D3" w:rsidP="009100D3">
      <w:pPr>
        <w:spacing w:after="0"/>
        <w:rPr>
          <w:rFonts w:ascii="Arial" w:hAnsi="Arial" w:cs="Arial"/>
          <w:color w:val="auto"/>
          <w:sz w:val="22"/>
          <w:szCs w:val="22"/>
        </w:rPr>
      </w:pPr>
      <w:r w:rsidRPr="002B37EF">
        <w:rPr>
          <w:rFonts w:ascii="Arial" w:hAnsi="Arial" w:cs="Arial"/>
          <w:color w:val="auto"/>
          <w:sz w:val="22"/>
          <w:szCs w:val="22"/>
        </w:rPr>
        <w:t>Aged Care Facility: 24 hour care over 7 days.</w:t>
      </w:r>
    </w:p>
    <w:p w:rsidR="00406237" w:rsidRDefault="00406237" w:rsidP="00406237">
      <w:pPr>
        <w:pStyle w:val="Heading1"/>
        <w:spacing w:after="0"/>
        <w:rPr>
          <w:b/>
          <w:color w:val="auto"/>
        </w:rPr>
      </w:pPr>
    </w:p>
    <w:p w:rsidR="00406237" w:rsidRPr="00406237" w:rsidRDefault="00406237" w:rsidP="00406237">
      <w:pPr>
        <w:pStyle w:val="Heading1"/>
        <w:spacing w:after="0"/>
        <w:rPr>
          <w:b/>
          <w:color w:val="auto"/>
        </w:rPr>
      </w:pPr>
      <w:r>
        <w:rPr>
          <w:b/>
          <w:color w:val="auto"/>
        </w:rPr>
        <w:t>Financial Management</w:t>
      </w:r>
    </w:p>
    <w:p w:rsidR="008C2F7B" w:rsidRDefault="00406237" w:rsidP="008C2F7B">
      <w:pPr>
        <w:spacing w:after="0"/>
        <w:rPr>
          <w:rFonts w:ascii="Arial" w:hAnsi="Arial" w:cs="Arial"/>
          <w:color w:val="auto"/>
          <w:sz w:val="22"/>
          <w:szCs w:val="22"/>
        </w:rPr>
      </w:pPr>
      <w:r w:rsidRPr="002B37EF">
        <w:rPr>
          <w:rFonts w:ascii="Arial" w:hAnsi="Arial" w:cs="Arial"/>
          <w:color w:val="auto"/>
          <w:sz w:val="22"/>
          <w:szCs w:val="22"/>
        </w:rPr>
        <w:t xml:space="preserve">In conjunction with the Annual Report, I am tabling the Financial Report. The </w:t>
      </w:r>
      <w:r w:rsidR="008C2F7B">
        <w:rPr>
          <w:rFonts w:ascii="Arial" w:hAnsi="Arial" w:cs="Arial"/>
          <w:color w:val="auto"/>
          <w:sz w:val="22"/>
          <w:szCs w:val="22"/>
        </w:rPr>
        <w:t xml:space="preserve">independent financial </w:t>
      </w:r>
      <w:r w:rsidRPr="002B37EF">
        <w:rPr>
          <w:rFonts w:ascii="Arial" w:hAnsi="Arial" w:cs="Arial"/>
          <w:color w:val="auto"/>
          <w:sz w:val="22"/>
          <w:szCs w:val="22"/>
        </w:rPr>
        <w:t>Auditor has included a</w:t>
      </w:r>
      <w:r w:rsidR="008C2F7B">
        <w:rPr>
          <w:rFonts w:ascii="Arial" w:hAnsi="Arial" w:cs="Arial"/>
          <w:color w:val="auto"/>
          <w:sz w:val="22"/>
          <w:szCs w:val="22"/>
        </w:rPr>
        <w:t xml:space="preserve">n Auditor’s </w:t>
      </w:r>
      <w:r w:rsidRPr="002B37EF">
        <w:rPr>
          <w:rFonts w:ascii="Arial" w:hAnsi="Arial" w:cs="Arial"/>
          <w:color w:val="auto"/>
          <w:sz w:val="22"/>
          <w:szCs w:val="22"/>
        </w:rPr>
        <w:t>Report to be tabled for the Board of Directors</w:t>
      </w:r>
      <w:r w:rsidR="008C2F7B">
        <w:rPr>
          <w:rFonts w:ascii="Arial" w:hAnsi="Arial" w:cs="Arial"/>
          <w:color w:val="auto"/>
          <w:sz w:val="22"/>
          <w:szCs w:val="22"/>
        </w:rPr>
        <w:t xml:space="preserve"> which includes a:</w:t>
      </w:r>
    </w:p>
    <w:p w:rsidR="00406237" w:rsidRDefault="008C2F7B" w:rsidP="008C2F7B">
      <w:pPr>
        <w:pStyle w:val="ListParagraph"/>
        <w:numPr>
          <w:ilvl w:val="0"/>
          <w:numId w:val="17"/>
        </w:numPr>
        <w:rPr>
          <w:rFonts w:ascii="Arial" w:hAnsi="Arial" w:cs="Arial"/>
          <w:color w:val="auto"/>
          <w:sz w:val="22"/>
          <w:szCs w:val="22"/>
        </w:rPr>
      </w:pPr>
      <w:r>
        <w:rPr>
          <w:rFonts w:ascii="Arial" w:hAnsi="Arial" w:cs="Arial"/>
          <w:color w:val="auto"/>
          <w:sz w:val="22"/>
          <w:szCs w:val="22"/>
        </w:rPr>
        <w:t>Statement of Financial Performance</w:t>
      </w:r>
    </w:p>
    <w:p w:rsidR="008C2F7B" w:rsidRPr="008C2F7B" w:rsidRDefault="008C2F7B" w:rsidP="008C2F7B">
      <w:pPr>
        <w:pStyle w:val="ListParagraph"/>
        <w:numPr>
          <w:ilvl w:val="0"/>
          <w:numId w:val="17"/>
        </w:numPr>
        <w:rPr>
          <w:rFonts w:ascii="Arial" w:hAnsi="Arial" w:cs="Arial"/>
          <w:color w:val="auto"/>
          <w:sz w:val="22"/>
          <w:szCs w:val="22"/>
        </w:rPr>
      </w:pPr>
      <w:r>
        <w:rPr>
          <w:rFonts w:ascii="Arial" w:hAnsi="Arial" w:cs="Arial"/>
          <w:color w:val="auto"/>
          <w:sz w:val="22"/>
          <w:szCs w:val="22"/>
        </w:rPr>
        <w:t>Statement of Financial Position</w:t>
      </w:r>
    </w:p>
    <w:p w:rsidR="000E3221" w:rsidRDefault="000E3221">
      <w:pPr>
        <w:rPr>
          <w:rFonts w:asciiTheme="majorHAnsi" w:eastAsiaTheme="majorEastAsia" w:hAnsiTheme="majorHAnsi" w:cstheme="majorBidi"/>
          <w:b/>
          <w:color w:val="auto"/>
          <w:sz w:val="36"/>
          <w:szCs w:val="36"/>
        </w:rPr>
      </w:pPr>
      <w:bookmarkStart w:id="4" w:name="_Toc340506956"/>
      <w:r>
        <w:rPr>
          <w:b/>
          <w:color w:val="auto"/>
        </w:rPr>
        <w:br w:type="page"/>
      </w:r>
    </w:p>
    <w:p w:rsidR="00406237" w:rsidRPr="00406237" w:rsidRDefault="00406237" w:rsidP="00406237">
      <w:pPr>
        <w:pStyle w:val="Heading1"/>
        <w:rPr>
          <w:b/>
          <w:color w:val="auto"/>
        </w:rPr>
      </w:pPr>
      <w:r w:rsidRPr="00406237">
        <w:rPr>
          <w:b/>
          <w:color w:val="auto"/>
        </w:rPr>
        <w:lastRenderedPageBreak/>
        <w:t>Description of Services</w:t>
      </w:r>
      <w:bookmarkEnd w:id="4"/>
    </w:p>
    <w:p w:rsidR="005D210D" w:rsidRPr="002B37EF" w:rsidRDefault="005D210D" w:rsidP="00AE7ABA">
      <w:pPr>
        <w:pStyle w:val="Header"/>
        <w:pBdr>
          <w:top w:val="single" w:sz="4" w:space="1" w:color="auto"/>
          <w:left w:val="single" w:sz="4" w:space="4" w:color="auto"/>
          <w:bottom w:val="single" w:sz="4" w:space="1" w:color="auto"/>
          <w:right w:val="single" w:sz="4" w:space="4" w:color="auto"/>
        </w:pBdr>
        <w:shd w:val="clear" w:color="auto" w:fill="E8F1E2" w:themeFill="accent2" w:themeFillTint="33"/>
        <w:tabs>
          <w:tab w:val="left" w:pos="360"/>
        </w:tabs>
        <w:rPr>
          <w:rFonts w:ascii="Arial" w:hAnsi="Arial" w:cs="Arial"/>
          <w:color w:val="auto"/>
          <w:sz w:val="22"/>
          <w:szCs w:val="22"/>
        </w:rPr>
      </w:pPr>
      <w:r w:rsidRPr="002B37EF">
        <w:rPr>
          <w:rFonts w:ascii="Arial" w:hAnsi="Arial" w:cs="Arial"/>
          <w:b/>
          <w:bCs/>
          <w:color w:val="auto"/>
          <w:sz w:val="22"/>
          <w:szCs w:val="22"/>
        </w:rPr>
        <w:t>College</w:t>
      </w:r>
      <w:r w:rsidR="002B37EF" w:rsidRPr="002B37EF">
        <w:rPr>
          <w:rFonts w:ascii="Arial" w:hAnsi="Arial" w:cs="Arial"/>
          <w:b/>
          <w:bCs/>
          <w:color w:val="auto"/>
          <w:sz w:val="22"/>
          <w:szCs w:val="22"/>
        </w:rPr>
        <w:t xml:space="preserve"> </w:t>
      </w:r>
      <w:r w:rsidR="00406237" w:rsidRPr="002B37EF">
        <w:rPr>
          <w:rFonts w:ascii="Arial" w:hAnsi="Arial" w:cs="Arial"/>
          <w:b/>
          <w:bCs/>
          <w:color w:val="auto"/>
          <w:sz w:val="22"/>
          <w:szCs w:val="22"/>
        </w:rPr>
        <w:t>(Registered Training Organisation)</w:t>
      </w:r>
    </w:p>
    <w:p w:rsidR="002B37EF" w:rsidRPr="002B37EF" w:rsidRDefault="002B37EF" w:rsidP="002B37EF">
      <w:pPr>
        <w:widowControl w:val="0"/>
        <w:spacing w:after="0" w:line="240" w:lineRule="auto"/>
        <w:rPr>
          <w:rFonts w:ascii="Arial" w:hAnsi="Arial" w:cs="Arial"/>
          <w:b/>
          <w:snapToGrid w:val="0"/>
          <w:color w:val="auto"/>
          <w:sz w:val="22"/>
          <w:szCs w:val="22"/>
        </w:rPr>
      </w:pPr>
    </w:p>
    <w:p w:rsidR="005D210D" w:rsidRPr="002B37EF" w:rsidRDefault="005D210D" w:rsidP="002B37EF">
      <w:pPr>
        <w:widowControl w:val="0"/>
        <w:spacing w:after="0" w:line="240" w:lineRule="auto"/>
        <w:rPr>
          <w:rFonts w:ascii="Arial" w:hAnsi="Arial" w:cs="Arial"/>
          <w:snapToGrid w:val="0"/>
          <w:color w:val="auto"/>
          <w:sz w:val="22"/>
          <w:szCs w:val="22"/>
        </w:rPr>
      </w:pPr>
      <w:r w:rsidRPr="002B37EF">
        <w:rPr>
          <w:rFonts w:ascii="Arial" w:hAnsi="Arial" w:cs="Arial"/>
          <w:b/>
          <w:snapToGrid w:val="0"/>
          <w:color w:val="auto"/>
          <w:sz w:val="22"/>
          <w:szCs w:val="22"/>
        </w:rPr>
        <w:t>Booroongen Djugun College</w:t>
      </w:r>
      <w:r w:rsidRPr="002B37EF">
        <w:rPr>
          <w:rFonts w:ascii="Arial" w:hAnsi="Arial" w:cs="Arial"/>
          <w:snapToGrid w:val="0"/>
          <w:color w:val="auto"/>
          <w:sz w:val="22"/>
          <w:szCs w:val="22"/>
        </w:rPr>
        <w:t xml:space="preserve"> started its community-based programs in 1994 in support of Aboriginal and Torres Strait Islander people gaining access to the necessary industry skills which would allow them to become more competitive in the job market.  The training was extended in 1997 to include Open Access to non-Aboriginal students, and distance education in 1999.  </w:t>
      </w:r>
    </w:p>
    <w:p w:rsidR="005D210D" w:rsidRPr="002B37EF" w:rsidRDefault="005D210D" w:rsidP="005D210D">
      <w:pPr>
        <w:widowControl w:val="0"/>
        <w:rPr>
          <w:rFonts w:ascii="Arial" w:hAnsi="Arial" w:cs="Arial"/>
          <w:snapToGrid w:val="0"/>
          <w:color w:val="auto"/>
          <w:sz w:val="22"/>
          <w:szCs w:val="22"/>
        </w:rPr>
      </w:pPr>
      <w:r w:rsidRPr="002B37EF">
        <w:rPr>
          <w:rFonts w:ascii="Arial" w:hAnsi="Arial" w:cs="Arial"/>
          <w:snapToGrid w:val="0"/>
          <w:color w:val="auto"/>
          <w:sz w:val="22"/>
          <w:szCs w:val="22"/>
        </w:rPr>
        <w:t xml:space="preserve">The College is a Registered Training Organisation (RTO) with its own accredited courses and traineeships.  The College is staffed by qualified and experienced educators and trainers.  The College offers training services to Aboriginal and Torres Strait Islander people and non-Aboriginal people.  </w:t>
      </w:r>
    </w:p>
    <w:p w:rsidR="005D210D" w:rsidRPr="002B37EF" w:rsidRDefault="005D210D" w:rsidP="005D210D">
      <w:pPr>
        <w:widowControl w:val="0"/>
        <w:rPr>
          <w:rFonts w:ascii="Arial" w:hAnsi="Arial" w:cs="Arial"/>
          <w:i/>
          <w:iCs/>
          <w:snapToGrid w:val="0"/>
          <w:color w:val="auto"/>
          <w:sz w:val="22"/>
          <w:szCs w:val="22"/>
        </w:rPr>
      </w:pPr>
      <w:r w:rsidRPr="002B37EF">
        <w:rPr>
          <w:rFonts w:ascii="Arial" w:hAnsi="Arial" w:cs="Arial"/>
          <w:snapToGrid w:val="0"/>
          <w:color w:val="auto"/>
          <w:sz w:val="22"/>
          <w:szCs w:val="22"/>
        </w:rPr>
        <w:t xml:space="preserve">Booroongen Djugun was nominated “Employer of the Year” at the 1995 Australian National Training Awards (ANTA) by the NSW Community Services and Health Industry Training Advisory Body (ITAB).  The nomination resulted with Booroongen Djugun being selected as the New South Wales finalist.  In 2004, the College was honoured with the prestigious Adult Learning Australia’s </w:t>
      </w:r>
      <w:r w:rsidRPr="002B37EF">
        <w:rPr>
          <w:rFonts w:ascii="Arial" w:hAnsi="Arial" w:cs="Arial"/>
          <w:b/>
          <w:bCs/>
          <w:i/>
          <w:iCs/>
          <w:snapToGrid w:val="0"/>
          <w:color w:val="auto"/>
          <w:sz w:val="22"/>
          <w:szCs w:val="22"/>
        </w:rPr>
        <w:t>“Australian Indigenous Community Provider of the Year Award”</w:t>
      </w:r>
      <w:r w:rsidRPr="002B37EF">
        <w:rPr>
          <w:rFonts w:ascii="Arial" w:hAnsi="Arial" w:cs="Arial"/>
          <w:i/>
          <w:iCs/>
          <w:snapToGrid w:val="0"/>
          <w:color w:val="auto"/>
          <w:sz w:val="22"/>
          <w:szCs w:val="22"/>
        </w:rPr>
        <w:t xml:space="preserve"> </w:t>
      </w:r>
      <w:r w:rsidRPr="002B37EF">
        <w:rPr>
          <w:rFonts w:ascii="Arial" w:hAnsi="Arial" w:cs="Arial"/>
          <w:b/>
          <w:i/>
          <w:iCs/>
          <w:snapToGrid w:val="0"/>
          <w:color w:val="auto"/>
          <w:sz w:val="22"/>
          <w:szCs w:val="22"/>
        </w:rPr>
        <w:t>and in 2009 the College won the Macleay Valley Business Award for “Outstanding Aboriginal Achievement’.</w:t>
      </w:r>
    </w:p>
    <w:p w:rsidR="005D210D" w:rsidRDefault="005D210D" w:rsidP="005D210D">
      <w:pPr>
        <w:widowControl w:val="0"/>
        <w:rPr>
          <w:rFonts w:ascii="Arial" w:hAnsi="Arial" w:cs="Arial"/>
          <w:snapToGrid w:val="0"/>
          <w:color w:val="auto"/>
          <w:sz w:val="22"/>
          <w:szCs w:val="22"/>
        </w:rPr>
      </w:pPr>
      <w:r w:rsidRPr="002B37EF">
        <w:rPr>
          <w:rFonts w:ascii="Arial" w:hAnsi="Arial" w:cs="Arial"/>
          <w:snapToGrid w:val="0"/>
          <w:color w:val="auto"/>
          <w:sz w:val="22"/>
          <w:szCs w:val="22"/>
        </w:rPr>
        <w:t>Courses are industry approved, government accredited, and nationally recognised.  Our courses have been especially developed for Aboriginal and Torres Strait Islander students and are Abstudy approved (for people who are eligible)</w:t>
      </w:r>
      <w:r w:rsidR="002B37EF" w:rsidRPr="002B37EF">
        <w:rPr>
          <w:rFonts w:ascii="Arial" w:hAnsi="Arial" w:cs="Arial"/>
          <w:snapToGrid w:val="0"/>
          <w:color w:val="auto"/>
          <w:sz w:val="22"/>
          <w:szCs w:val="22"/>
        </w:rPr>
        <w:t>.</w:t>
      </w:r>
    </w:p>
    <w:p w:rsidR="005D210D" w:rsidRPr="002B37EF" w:rsidRDefault="005D210D" w:rsidP="005D210D">
      <w:pPr>
        <w:pStyle w:val="BodyText3"/>
        <w:jc w:val="left"/>
        <w:rPr>
          <w:rFonts w:ascii="Arial" w:hAnsi="Arial" w:cs="Arial"/>
          <w:b/>
          <w:sz w:val="22"/>
          <w:szCs w:val="22"/>
        </w:rPr>
      </w:pPr>
      <w:r w:rsidRPr="002B37EF">
        <w:rPr>
          <w:rFonts w:ascii="Arial" w:hAnsi="Arial" w:cs="Arial"/>
          <w:b/>
          <w:sz w:val="22"/>
          <w:szCs w:val="22"/>
        </w:rPr>
        <w:t xml:space="preserve">    </w:t>
      </w:r>
    </w:p>
    <w:p w:rsidR="005D210D" w:rsidRPr="002B37EF" w:rsidRDefault="005D210D" w:rsidP="00AE7ABA">
      <w:pPr>
        <w:pStyle w:val="BodyText3"/>
        <w:pBdr>
          <w:top w:val="single" w:sz="4" w:space="1" w:color="auto"/>
          <w:left w:val="single" w:sz="4" w:space="4" w:color="auto"/>
          <w:bottom w:val="single" w:sz="4" w:space="1" w:color="auto"/>
          <w:right w:val="single" w:sz="4" w:space="4" w:color="auto"/>
        </w:pBdr>
        <w:shd w:val="clear" w:color="auto" w:fill="E8F1E2" w:themeFill="accent2" w:themeFillTint="33"/>
        <w:jc w:val="left"/>
        <w:rPr>
          <w:rFonts w:ascii="Arial" w:hAnsi="Arial" w:cs="Arial"/>
          <w:b/>
          <w:bCs/>
          <w:sz w:val="22"/>
          <w:szCs w:val="22"/>
        </w:rPr>
      </w:pPr>
      <w:r w:rsidRPr="002B37EF">
        <w:rPr>
          <w:rFonts w:ascii="Arial" w:hAnsi="Arial" w:cs="Arial"/>
          <w:b/>
          <w:bCs/>
          <w:sz w:val="22"/>
          <w:szCs w:val="22"/>
        </w:rPr>
        <w:t>Natural Resource, Conservation, Land Management</w:t>
      </w:r>
    </w:p>
    <w:p w:rsidR="005D210D" w:rsidRPr="002B37EF" w:rsidRDefault="005D210D" w:rsidP="002B37EF">
      <w:pPr>
        <w:spacing w:after="0"/>
        <w:rPr>
          <w:rFonts w:ascii="Arial" w:hAnsi="Arial" w:cs="Arial"/>
          <w:color w:val="auto"/>
          <w:sz w:val="22"/>
          <w:szCs w:val="22"/>
        </w:rPr>
      </w:pPr>
    </w:p>
    <w:p w:rsidR="005D210D" w:rsidRPr="002B37EF" w:rsidRDefault="005D210D" w:rsidP="005D210D">
      <w:pPr>
        <w:spacing w:line="276" w:lineRule="auto"/>
        <w:rPr>
          <w:rFonts w:ascii="Arial" w:hAnsi="Arial" w:cs="Arial"/>
          <w:color w:val="auto"/>
          <w:sz w:val="22"/>
          <w:szCs w:val="22"/>
        </w:rPr>
      </w:pPr>
      <w:r w:rsidRPr="002B37EF">
        <w:rPr>
          <w:rFonts w:ascii="Arial" w:hAnsi="Arial" w:cs="Arial"/>
          <w:color w:val="auto"/>
          <w:sz w:val="22"/>
          <w:szCs w:val="22"/>
        </w:rPr>
        <w:t xml:space="preserve">For </w:t>
      </w:r>
      <w:r w:rsidRPr="002B37EF">
        <w:rPr>
          <w:rFonts w:ascii="Arial" w:hAnsi="Arial" w:cs="Arial"/>
          <w:snapToGrid w:val="0"/>
          <w:color w:val="auto"/>
          <w:sz w:val="22"/>
          <w:szCs w:val="22"/>
        </w:rPr>
        <w:t xml:space="preserve">Aboriginal and Torres Strait Islander </w:t>
      </w:r>
      <w:r w:rsidRPr="002B37EF">
        <w:rPr>
          <w:rFonts w:ascii="Arial" w:hAnsi="Arial" w:cs="Arial"/>
          <w:color w:val="auto"/>
          <w:sz w:val="22"/>
          <w:szCs w:val="22"/>
        </w:rPr>
        <w:t xml:space="preserve">people the land and natural resources are central to the cultural, economic and social wellbeing and is of environmental importance. There is strong interest in gaining a better understanding of how </w:t>
      </w:r>
      <w:r w:rsidRPr="002B37EF">
        <w:rPr>
          <w:rFonts w:ascii="Arial" w:hAnsi="Arial" w:cs="Arial"/>
          <w:snapToGrid w:val="0"/>
          <w:color w:val="auto"/>
          <w:sz w:val="22"/>
          <w:szCs w:val="22"/>
        </w:rPr>
        <w:t xml:space="preserve">Aboriginal and Torres Strait Islander </w:t>
      </w:r>
      <w:r w:rsidRPr="002B37EF">
        <w:rPr>
          <w:rFonts w:ascii="Arial" w:hAnsi="Arial" w:cs="Arial"/>
          <w:color w:val="auto"/>
          <w:sz w:val="22"/>
          <w:szCs w:val="22"/>
        </w:rPr>
        <w:t xml:space="preserve">peoples value land and landscape. </w:t>
      </w:r>
      <w:r w:rsidRPr="002B37EF">
        <w:rPr>
          <w:rFonts w:ascii="Arial" w:hAnsi="Arial" w:cs="Arial"/>
          <w:snapToGrid w:val="0"/>
          <w:color w:val="auto"/>
          <w:sz w:val="22"/>
          <w:szCs w:val="22"/>
        </w:rPr>
        <w:t xml:space="preserve">Aboriginal and Torres Strait Islander </w:t>
      </w:r>
      <w:r w:rsidRPr="002B37EF">
        <w:rPr>
          <w:rFonts w:ascii="Arial" w:hAnsi="Arial" w:cs="Arial"/>
          <w:color w:val="auto"/>
          <w:sz w:val="22"/>
          <w:szCs w:val="22"/>
        </w:rPr>
        <w:t>knowledge is increasingly accepted as a valid and necessary information input to biodiversity management, alongside scientific information.</w:t>
      </w:r>
    </w:p>
    <w:p w:rsidR="005D210D" w:rsidRPr="002B37EF" w:rsidRDefault="005D210D" w:rsidP="005D210D">
      <w:pPr>
        <w:spacing w:line="276" w:lineRule="auto"/>
        <w:rPr>
          <w:rFonts w:ascii="Arial" w:hAnsi="Arial" w:cs="Arial"/>
          <w:color w:val="auto"/>
          <w:sz w:val="22"/>
          <w:szCs w:val="22"/>
        </w:rPr>
      </w:pPr>
      <w:r w:rsidRPr="002B37EF">
        <w:rPr>
          <w:rFonts w:ascii="Arial" w:hAnsi="Arial" w:cs="Arial"/>
          <w:color w:val="auto"/>
          <w:sz w:val="22"/>
          <w:szCs w:val="22"/>
        </w:rPr>
        <w:t xml:space="preserve">With the establishment of a Natural Resources Unit, Booroongen Djugun Limited provides a culturally specific service designed to meet the needs of </w:t>
      </w:r>
      <w:r w:rsidRPr="002B37EF">
        <w:rPr>
          <w:rFonts w:ascii="Arial" w:hAnsi="Arial" w:cs="Arial"/>
          <w:snapToGrid w:val="0"/>
          <w:color w:val="auto"/>
          <w:sz w:val="22"/>
          <w:szCs w:val="22"/>
        </w:rPr>
        <w:t xml:space="preserve">Aboriginal and Torres Strait Islander </w:t>
      </w:r>
      <w:r w:rsidRPr="002B37EF">
        <w:rPr>
          <w:rFonts w:ascii="Arial" w:hAnsi="Arial" w:cs="Arial"/>
          <w:color w:val="auto"/>
          <w:sz w:val="22"/>
          <w:szCs w:val="22"/>
        </w:rPr>
        <w:t>communities for access to networks, information and natural resources management (NRM) resources and advice.</w:t>
      </w:r>
    </w:p>
    <w:p w:rsidR="005D210D" w:rsidRPr="002B37EF" w:rsidRDefault="005D210D" w:rsidP="005D210D">
      <w:pPr>
        <w:spacing w:line="276" w:lineRule="auto"/>
        <w:rPr>
          <w:rFonts w:ascii="Arial" w:hAnsi="Arial" w:cs="Arial"/>
          <w:color w:val="auto"/>
          <w:sz w:val="22"/>
          <w:szCs w:val="22"/>
        </w:rPr>
      </w:pPr>
      <w:r w:rsidRPr="002B37EF">
        <w:rPr>
          <w:rFonts w:ascii="Arial" w:hAnsi="Arial" w:cs="Arial"/>
          <w:color w:val="auto"/>
          <w:sz w:val="22"/>
          <w:szCs w:val="22"/>
        </w:rPr>
        <w:t xml:space="preserve">The unit employs an Aboriginal Extension Project Officer (AEPO), an </w:t>
      </w:r>
      <w:r w:rsidRPr="002B37EF">
        <w:rPr>
          <w:rFonts w:ascii="Arial" w:hAnsi="Arial" w:cs="Arial"/>
          <w:snapToGrid w:val="0"/>
          <w:color w:val="auto"/>
          <w:sz w:val="22"/>
          <w:szCs w:val="22"/>
        </w:rPr>
        <w:t xml:space="preserve">Aboriginal and Torres Strait Islander </w:t>
      </w:r>
      <w:r w:rsidRPr="002B37EF">
        <w:rPr>
          <w:rFonts w:ascii="Arial" w:hAnsi="Arial" w:cs="Arial"/>
          <w:color w:val="auto"/>
          <w:sz w:val="22"/>
          <w:szCs w:val="22"/>
        </w:rPr>
        <w:t xml:space="preserve">identified position. The AEPO supports and develops natural resources management (NRM) capacity and services within </w:t>
      </w:r>
      <w:r w:rsidRPr="002B37EF">
        <w:rPr>
          <w:rFonts w:ascii="Arial" w:hAnsi="Arial" w:cs="Arial"/>
          <w:snapToGrid w:val="0"/>
          <w:color w:val="auto"/>
          <w:sz w:val="22"/>
          <w:szCs w:val="22"/>
        </w:rPr>
        <w:t xml:space="preserve">Aboriginal and Torres Strait Islander </w:t>
      </w:r>
      <w:r w:rsidRPr="002B37EF">
        <w:rPr>
          <w:rFonts w:ascii="Arial" w:hAnsi="Arial" w:cs="Arial"/>
          <w:color w:val="auto"/>
          <w:sz w:val="22"/>
          <w:szCs w:val="22"/>
        </w:rPr>
        <w:t>communities across the North Coast Local Land Services region.</w:t>
      </w:r>
    </w:p>
    <w:p w:rsidR="005D210D" w:rsidRPr="002B37EF" w:rsidRDefault="005D210D" w:rsidP="00AE7ABA">
      <w:pPr>
        <w:pStyle w:val="Header"/>
        <w:pBdr>
          <w:top w:val="single" w:sz="4" w:space="1" w:color="auto"/>
          <w:left w:val="single" w:sz="4" w:space="4" w:color="auto"/>
          <w:bottom w:val="single" w:sz="4" w:space="1" w:color="auto"/>
          <w:right w:val="single" w:sz="4" w:space="4" w:color="auto"/>
        </w:pBdr>
        <w:shd w:val="clear" w:color="auto" w:fill="E8F1E2" w:themeFill="accent2" w:themeFillTint="33"/>
        <w:rPr>
          <w:rFonts w:ascii="Arial" w:hAnsi="Arial" w:cs="Arial"/>
          <w:b/>
          <w:bCs/>
          <w:color w:val="auto"/>
          <w:sz w:val="22"/>
          <w:szCs w:val="22"/>
        </w:rPr>
      </w:pPr>
      <w:r w:rsidRPr="002B37EF">
        <w:rPr>
          <w:rFonts w:ascii="Arial" w:hAnsi="Arial" w:cs="Arial"/>
          <w:b/>
          <w:bCs/>
          <w:color w:val="auto"/>
          <w:sz w:val="22"/>
          <w:szCs w:val="22"/>
        </w:rPr>
        <w:lastRenderedPageBreak/>
        <w:t>HACC Aboriginal Volunteer Training Program</w:t>
      </w:r>
    </w:p>
    <w:p w:rsidR="005D210D" w:rsidRPr="002B37EF" w:rsidRDefault="005D210D" w:rsidP="007B62E2">
      <w:pPr>
        <w:widowControl w:val="0"/>
        <w:spacing w:after="0"/>
        <w:rPr>
          <w:rFonts w:ascii="Arial" w:hAnsi="Arial" w:cs="Arial"/>
          <w:b/>
          <w:bCs/>
          <w:snapToGrid w:val="0"/>
          <w:color w:val="auto"/>
          <w:sz w:val="22"/>
          <w:szCs w:val="22"/>
        </w:rPr>
      </w:pPr>
    </w:p>
    <w:p w:rsidR="005D210D" w:rsidRPr="002B37EF" w:rsidRDefault="005D210D" w:rsidP="005D210D">
      <w:pPr>
        <w:widowControl w:val="0"/>
        <w:rPr>
          <w:rFonts w:ascii="Arial" w:hAnsi="Arial" w:cs="Arial"/>
          <w:color w:val="auto"/>
          <w:sz w:val="22"/>
          <w:szCs w:val="22"/>
        </w:rPr>
      </w:pPr>
      <w:r w:rsidRPr="002B37EF">
        <w:rPr>
          <w:rFonts w:ascii="Arial" w:hAnsi="Arial" w:cs="Arial"/>
          <w:b/>
          <w:bCs/>
          <w:snapToGrid w:val="0"/>
          <w:color w:val="auto"/>
          <w:sz w:val="22"/>
          <w:szCs w:val="22"/>
        </w:rPr>
        <w:t xml:space="preserve">The Home and Community Care (HACC) Aboriginal Volunteer Program </w:t>
      </w:r>
      <w:r w:rsidRPr="002B37EF">
        <w:rPr>
          <w:rFonts w:ascii="Arial" w:hAnsi="Arial" w:cs="Arial"/>
          <w:color w:val="auto"/>
          <w:sz w:val="22"/>
          <w:szCs w:val="22"/>
        </w:rPr>
        <w:t xml:space="preserve">prepares Aboriginal and Torres Strait Islander people for tomorrow’s work force through training and volunteer programs.  </w:t>
      </w:r>
    </w:p>
    <w:p w:rsidR="005D210D" w:rsidRPr="002B37EF" w:rsidRDefault="005D210D" w:rsidP="00A47811">
      <w:pPr>
        <w:widowControl w:val="0"/>
        <w:spacing w:after="0"/>
        <w:rPr>
          <w:rFonts w:ascii="Arial" w:hAnsi="Arial" w:cs="Arial"/>
          <w:color w:val="auto"/>
          <w:sz w:val="22"/>
          <w:szCs w:val="22"/>
        </w:rPr>
      </w:pPr>
      <w:r w:rsidRPr="002B37EF">
        <w:rPr>
          <w:rFonts w:ascii="Arial" w:hAnsi="Arial" w:cs="Arial"/>
          <w:color w:val="auto"/>
          <w:sz w:val="22"/>
          <w:szCs w:val="22"/>
        </w:rPr>
        <w:t>Each volunteer receives WHS and First Aid training.</w:t>
      </w:r>
      <w:r w:rsidR="00A47811">
        <w:rPr>
          <w:rFonts w:ascii="Arial" w:hAnsi="Arial" w:cs="Arial"/>
          <w:color w:val="auto"/>
          <w:sz w:val="22"/>
          <w:szCs w:val="22"/>
        </w:rPr>
        <w:t xml:space="preserve"> </w:t>
      </w:r>
      <w:r w:rsidRPr="002B37EF">
        <w:rPr>
          <w:rFonts w:ascii="Arial" w:hAnsi="Arial" w:cs="Arial"/>
          <w:color w:val="auto"/>
          <w:sz w:val="22"/>
          <w:szCs w:val="22"/>
        </w:rPr>
        <w:t>The main aim of the program is to:</w:t>
      </w:r>
    </w:p>
    <w:p w:rsidR="005D210D" w:rsidRPr="00A47811" w:rsidRDefault="005D210D" w:rsidP="00A47811">
      <w:pPr>
        <w:pStyle w:val="ListParagraph"/>
        <w:numPr>
          <w:ilvl w:val="0"/>
          <w:numId w:val="16"/>
        </w:numPr>
        <w:spacing w:after="0" w:line="240" w:lineRule="auto"/>
        <w:ind w:left="426" w:hanging="426"/>
        <w:rPr>
          <w:rFonts w:ascii="Arial" w:hAnsi="Arial" w:cs="Arial"/>
          <w:color w:val="auto"/>
          <w:sz w:val="22"/>
          <w:szCs w:val="22"/>
        </w:rPr>
      </w:pPr>
      <w:r w:rsidRPr="00A47811">
        <w:rPr>
          <w:rFonts w:ascii="Arial" w:hAnsi="Arial" w:cs="Arial"/>
          <w:color w:val="auto"/>
          <w:sz w:val="22"/>
          <w:szCs w:val="22"/>
        </w:rPr>
        <w:t>recruit and train people into volunteering with host employers</w:t>
      </w:r>
    </w:p>
    <w:p w:rsidR="005D210D" w:rsidRPr="00A47811" w:rsidRDefault="005D210D" w:rsidP="00A47811">
      <w:pPr>
        <w:pStyle w:val="ListParagraph"/>
        <w:numPr>
          <w:ilvl w:val="0"/>
          <w:numId w:val="16"/>
        </w:numPr>
        <w:spacing w:after="0" w:line="240" w:lineRule="auto"/>
        <w:ind w:left="426" w:hanging="426"/>
        <w:rPr>
          <w:rFonts w:ascii="Arial" w:hAnsi="Arial" w:cs="Arial"/>
          <w:color w:val="auto"/>
          <w:sz w:val="22"/>
          <w:szCs w:val="22"/>
        </w:rPr>
      </w:pPr>
      <w:r w:rsidRPr="00A47811">
        <w:rPr>
          <w:rFonts w:ascii="Arial" w:hAnsi="Arial" w:cs="Arial"/>
          <w:color w:val="auto"/>
          <w:sz w:val="22"/>
          <w:szCs w:val="22"/>
        </w:rPr>
        <w:t xml:space="preserve">to provide people with FREE formal qualifications </w:t>
      </w:r>
    </w:p>
    <w:p w:rsidR="005D210D" w:rsidRPr="00A47811" w:rsidRDefault="005D210D" w:rsidP="00A47811">
      <w:pPr>
        <w:pStyle w:val="ListParagraph"/>
        <w:numPr>
          <w:ilvl w:val="0"/>
          <w:numId w:val="16"/>
        </w:numPr>
        <w:spacing w:after="0" w:line="240" w:lineRule="auto"/>
        <w:ind w:left="426" w:hanging="426"/>
        <w:rPr>
          <w:rFonts w:ascii="Arial" w:hAnsi="Arial" w:cs="Arial"/>
          <w:color w:val="auto"/>
          <w:sz w:val="22"/>
          <w:szCs w:val="22"/>
        </w:rPr>
      </w:pPr>
      <w:r w:rsidRPr="00A47811">
        <w:rPr>
          <w:rFonts w:ascii="Arial" w:hAnsi="Arial" w:cs="Arial"/>
          <w:color w:val="auto"/>
          <w:sz w:val="22"/>
          <w:szCs w:val="22"/>
        </w:rPr>
        <w:t xml:space="preserve">to ensure volunteers are suitably trained in industry skills that will enable them to become competitive in the job market </w:t>
      </w:r>
    </w:p>
    <w:p w:rsidR="005D210D" w:rsidRPr="00A47811" w:rsidRDefault="005D210D" w:rsidP="00A47811">
      <w:pPr>
        <w:pStyle w:val="ListParagraph"/>
        <w:numPr>
          <w:ilvl w:val="0"/>
          <w:numId w:val="16"/>
        </w:numPr>
        <w:spacing w:after="0" w:line="240" w:lineRule="auto"/>
        <w:ind w:left="426" w:hanging="426"/>
        <w:rPr>
          <w:rFonts w:ascii="Arial" w:hAnsi="Arial" w:cs="Arial"/>
          <w:color w:val="auto"/>
          <w:sz w:val="22"/>
          <w:szCs w:val="22"/>
        </w:rPr>
      </w:pPr>
      <w:r w:rsidRPr="00A47811">
        <w:rPr>
          <w:rFonts w:ascii="Arial" w:hAnsi="Arial" w:cs="Arial"/>
          <w:color w:val="auto"/>
          <w:sz w:val="22"/>
          <w:szCs w:val="22"/>
        </w:rPr>
        <w:t xml:space="preserve">and most importantly, to enhance the independence of the </w:t>
      </w:r>
      <w:r w:rsidRPr="00A47811">
        <w:rPr>
          <w:rFonts w:ascii="Arial" w:hAnsi="Arial" w:cs="Arial"/>
          <w:snapToGrid w:val="0"/>
          <w:color w:val="auto"/>
          <w:sz w:val="22"/>
          <w:szCs w:val="22"/>
        </w:rPr>
        <w:t xml:space="preserve">Aboriginal and Torres Strait Islander </w:t>
      </w:r>
      <w:r w:rsidRPr="00A47811">
        <w:rPr>
          <w:rFonts w:ascii="Arial" w:hAnsi="Arial" w:cs="Arial"/>
          <w:color w:val="auto"/>
          <w:sz w:val="22"/>
          <w:szCs w:val="22"/>
        </w:rPr>
        <w:t>frail aged, aged and people with a disability in the community by providing volunteer support services</w:t>
      </w:r>
    </w:p>
    <w:p w:rsidR="00E353F3" w:rsidRDefault="00E353F3" w:rsidP="00E353F3">
      <w:pPr>
        <w:spacing w:after="0"/>
        <w:rPr>
          <w:rFonts w:ascii="Arial" w:hAnsi="Arial" w:cs="Arial"/>
          <w:color w:val="auto"/>
          <w:sz w:val="22"/>
          <w:szCs w:val="22"/>
        </w:rPr>
      </w:pPr>
    </w:p>
    <w:p w:rsidR="005D210D" w:rsidRPr="002B37EF" w:rsidRDefault="005D210D" w:rsidP="00E353F3">
      <w:pPr>
        <w:spacing w:after="0"/>
        <w:rPr>
          <w:rFonts w:ascii="Arial" w:hAnsi="Arial" w:cs="Arial"/>
          <w:color w:val="auto"/>
          <w:sz w:val="22"/>
          <w:szCs w:val="22"/>
        </w:rPr>
      </w:pPr>
      <w:r w:rsidRPr="002B37EF">
        <w:rPr>
          <w:rFonts w:ascii="Arial" w:hAnsi="Arial" w:cs="Arial"/>
          <w:color w:val="auto"/>
          <w:sz w:val="22"/>
          <w:szCs w:val="22"/>
        </w:rPr>
        <w:t>The program is open to all Aboriginal and/or Torres Strait Islander and non-Aboriginal and/or Torres Strait Islander people to assist them to develop industry skills and knowledge whilst in the workplace.  Building tomorrow’s workforce today!</w:t>
      </w:r>
    </w:p>
    <w:p w:rsidR="005D210D" w:rsidRDefault="005D210D" w:rsidP="005D210D">
      <w:pPr>
        <w:rPr>
          <w:rFonts w:ascii="Arial" w:hAnsi="Arial" w:cs="Arial"/>
          <w:color w:val="auto"/>
          <w:sz w:val="22"/>
          <w:szCs w:val="22"/>
        </w:rPr>
      </w:pPr>
      <w:r w:rsidRPr="002B37EF">
        <w:rPr>
          <w:rFonts w:ascii="Arial" w:hAnsi="Arial" w:cs="Arial"/>
          <w:color w:val="auto"/>
          <w:sz w:val="22"/>
          <w:szCs w:val="22"/>
        </w:rPr>
        <w:t xml:space="preserve">The HACC Volunteer Aboriginal Training Program covers the Mid-North Coast  Local Government Areas (LGAs) from Coffs Harbour down to Great Lakes, and out to Gloucester. </w:t>
      </w:r>
    </w:p>
    <w:p w:rsidR="005D210D" w:rsidRPr="002B37EF" w:rsidRDefault="005D210D" w:rsidP="00AE7ABA">
      <w:pPr>
        <w:pBdr>
          <w:top w:val="single" w:sz="4" w:space="1" w:color="auto"/>
          <w:left w:val="single" w:sz="4" w:space="4" w:color="auto"/>
          <w:bottom w:val="single" w:sz="4" w:space="1" w:color="auto"/>
          <w:right w:val="single" w:sz="4" w:space="4" w:color="auto"/>
        </w:pBdr>
        <w:shd w:val="clear" w:color="auto" w:fill="E8F1E2" w:themeFill="accent2" w:themeFillTint="33"/>
        <w:adjustRightInd w:val="0"/>
        <w:rPr>
          <w:rFonts w:ascii="Arial" w:hAnsi="Arial" w:cs="Arial"/>
          <w:b/>
          <w:bCs/>
          <w:color w:val="auto"/>
          <w:sz w:val="22"/>
          <w:szCs w:val="22"/>
          <w:lang w:eastAsia="en-AU"/>
        </w:rPr>
      </w:pPr>
      <w:r w:rsidRPr="002B37EF">
        <w:rPr>
          <w:rFonts w:ascii="Arial" w:hAnsi="Arial" w:cs="Arial"/>
          <w:b/>
          <w:bCs/>
          <w:color w:val="auto"/>
          <w:sz w:val="22"/>
          <w:szCs w:val="22"/>
          <w:lang w:eastAsia="en-AU"/>
        </w:rPr>
        <w:t>Aboriginal Business Advisor (AEDO Program)</w:t>
      </w:r>
    </w:p>
    <w:p w:rsidR="005D210D" w:rsidRPr="002B37EF" w:rsidRDefault="005D210D" w:rsidP="005D210D">
      <w:pPr>
        <w:adjustRightInd w:val="0"/>
        <w:rPr>
          <w:rFonts w:ascii="Arial" w:hAnsi="Arial" w:cs="Arial"/>
          <w:bCs/>
          <w:color w:val="auto"/>
          <w:sz w:val="22"/>
          <w:szCs w:val="22"/>
          <w:lang w:eastAsia="en-AU"/>
        </w:rPr>
      </w:pPr>
      <w:r w:rsidRPr="002B37EF">
        <w:rPr>
          <w:rFonts w:ascii="Arial" w:hAnsi="Arial" w:cs="Arial"/>
          <w:bCs/>
          <w:color w:val="auto"/>
          <w:sz w:val="22"/>
          <w:szCs w:val="22"/>
          <w:lang w:eastAsia="en-AU"/>
        </w:rPr>
        <w:t xml:space="preserve">The aim of the </w:t>
      </w:r>
      <w:r w:rsidRPr="002B37EF">
        <w:rPr>
          <w:rFonts w:ascii="Arial" w:hAnsi="Arial" w:cs="Arial"/>
          <w:b/>
          <w:bCs/>
          <w:color w:val="auto"/>
          <w:sz w:val="22"/>
          <w:szCs w:val="22"/>
          <w:lang w:eastAsia="en-AU"/>
        </w:rPr>
        <w:t>Aboriginal Enterprise Development Officer (AEDO) program</w:t>
      </w:r>
      <w:r w:rsidRPr="002B37EF">
        <w:rPr>
          <w:rFonts w:ascii="Arial" w:hAnsi="Arial" w:cs="Arial"/>
          <w:bCs/>
          <w:color w:val="auto"/>
          <w:sz w:val="22"/>
          <w:szCs w:val="22"/>
          <w:lang w:eastAsia="en-AU"/>
        </w:rPr>
        <w:t xml:space="preserve"> is to assist the establishment and retention of viable, locally designed Aboriginal and Torres Strait Islander business, and encourage a commercial culture within Aboriginal and Torres Strait Islander communities.</w:t>
      </w:r>
    </w:p>
    <w:p w:rsidR="005D210D" w:rsidRPr="002B37EF" w:rsidRDefault="005D210D" w:rsidP="00EC43F4">
      <w:pPr>
        <w:adjustRightInd w:val="0"/>
        <w:spacing w:after="0"/>
        <w:rPr>
          <w:rFonts w:ascii="Arial" w:hAnsi="Arial" w:cs="Arial"/>
          <w:bCs/>
          <w:color w:val="auto"/>
          <w:sz w:val="22"/>
          <w:szCs w:val="22"/>
          <w:lang w:eastAsia="en-AU"/>
        </w:rPr>
      </w:pPr>
      <w:r w:rsidRPr="002B37EF">
        <w:rPr>
          <w:rFonts w:ascii="Arial" w:hAnsi="Arial" w:cs="Arial"/>
          <w:bCs/>
          <w:color w:val="auto"/>
          <w:sz w:val="22"/>
          <w:szCs w:val="22"/>
          <w:lang w:eastAsia="en-AU"/>
        </w:rPr>
        <w:t>The role of the Aboriginal Business Advisor (ABA) is to:</w:t>
      </w:r>
    </w:p>
    <w:p w:rsidR="005D210D" w:rsidRPr="002B37EF" w:rsidRDefault="005D210D" w:rsidP="000F6470">
      <w:pPr>
        <w:numPr>
          <w:ilvl w:val="0"/>
          <w:numId w:val="11"/>
        </w:numPr>
        <w:autoSpaceDE w:val="0"/>
        <w:autoSpaceDN w:val="0"/>
        <w:adjustRightInd w:val="0"/>
        <w:spacing w:after="0" w:line="240" w:lineRule="auto"/>
        <w:ind w:left="567" w:hanging="425"/>
        <w:rPr>
          <w:rFonts w:ascii="Arial" w:hAnsi="Arial" w:cs="Arial"/>
          <w:bCs/>
          <w:color w:val="auto"/>
          <w:sz w:val="22"/>
          <w:szCs w:val="22"/>
          <w:lang w:eastAsia="en-AU"/>
        </w:rPr>
      </w:pPr>
      <w:r w:rsidRPr="002B37EF">
        <w:rPr>
          <w:rFonts w:ascii="Arial" w:hAnsi="Arial" w:cs="Arial"/>
          <w:bCs/>
          <w:color w:val="auto"/>
          <w:sz w:val="22"/>
          <w:szCs w:val="22"/>
          <w:lang w:eastAsia="en-AU"/>
        </w:rPr>
        <w:t>Encourage new Aboriginal and Torres Strait Islander enterprise and employment initiatives</w:t>
      </w:r>
    </w:p>
    <w:p w:rsidR="005D210D" w:rsidRPr="002B37EF" w:rsidRDefault="005D210D" w:rsidP="000F6470">
      <w:pPr>
        <w:numPr>
          <w:ilvl w:val="0"/>
          <w:numId w:val="11"/>
        </w:numPr>
        <w:autoSpaceDE w:val="0"/>
        <w:autoSpaceDN w:val="0"/>
        <w:adjustRightInd w:val="0"/>
        <w:spacing w:after="0" w:line="240" w:lineRule="auto"/>
        <w:ind w:left="567" w:hanging="425"/>
        <w:rPr>
          <w:rFonts w:ascii="Arial" w:hAnsi="Arial" w:cs="Arial"/>
          <w:bCs/>
          <w:color w:val="auto"/>
          <w:sz w:val="22"/>
          <w:szCs w:val="22"/>
          <w:lang w:eastAsia="en-AU"/>
        </w:rPr>
      </w:pPr>
      <w:r w:rsidRPr="002B37EF">
        <w:rPr>
          <w:rFonts w:ascii="Arial" w:hAnsi="Arial" w:cs="Arial"/>
          <w:bCs/>
          <w:color w:val="auto"/>
          <w:sz w:val="22"/>
          <w:szCs w:val="22"/>
          <w:lang w:eastAsia="en-AU"/>
        </w:rPr>
        <w:t>Ensure that non-viable business ideas are not continued</w:t>
      </w:r>
    </w:p>
    <w:p w:rsidR="005D210D" w:rsidRPr="002B37EF" w:rsidRDefault="005D210D" w:rsidP="000F6470">
      <w:pPr>
        <w:numPr>
          <w:ilvl w:val="0"/>
          <w:numId w:val="11"/>
        </w:numPr>
        <w:autoSpaceDE w:val="0"/>
        <w:autoSpaceDN w:val="0"/>
        <w:adjustRightInd w:val="0"/>
        <w:spacing w:after="0" w:line="240" w:lineRule="auto"/>
        <w:ind w:left="567" w:hanging="425"/>
        <w:rPr>
          <w:rFonts w:ascii="Arial" w:hAnsi="Arial" w:cs="Arial"/>
          <w:bCs/>
          <w:color w:val="auto"/>
          <w:sz w:val="22"/>
          <w:szCs w:val="22"/>
          <w:lang w:eastAsia="en-AU"/>
        </w:rPr>
      </w:pPr>
      <w:r w:rsidRPr="002B37EF">
        <w:rPr>
          <w:rFonts w:ascii="Arial" w:hAnsi="Arial" w:cs="Arial"/>
          <w:bCs/>
          <w:color w:val="auto"/>
          <w:sz w:val="22"/>
          <w:szCs w:val="22"/>
          <w:lang w:eastAsia="en-AU"/>
        </w:rPr>
        <w:t>Create and retain employment by encouraging Aboriginal and Torres Strait Islander enterprise development</w:t>
      </w:r>
    </w:p>
    <w:p w:rsidR="005D210D" w:rsidRPr="002B37EF" w:rsidRDefault="005D210D" w:rsidP="000F6470">
      <w:pPr>
        <w:numPr>
          <w:ilvl w:val="0"/>
          <w:numId w:val="11"/>
        </w:numPr>
        <w:autoSpaceDE w:val="0"/>
        <w:autoSpaceDN w:val="0"/>
        <w:adjustRightInd w:val="0"/>
        <w:spacing w:after="0" w:line="240" w:lineRule="auto"/>
        <w:ind w:left="567" w:hanging="425"/>
        <w:rPr>
          <w:rFonts w:ascii="Arial" w:hAnsi="Arial" w:cs="Arial"/>
          <w:bCs/>
          <w:color w:val="auto"/>
          <w:sz w:val="22"/>
          <w:szCs w:val="22"/>
          <w:lang w:eastAsia="en-AU"/>
        </w:rPr>
      </w:pPr>
      <w:r w:rsidRPr="002B37EF">
        <w:rPr>
          <w:rFonts w:ascii="Arial" w:hAnsi="Arial" w:cs="Arial"/>
          <w:bCs/>
          <w:color w:val="auto"/>
          <w:sz w:val="22"/>
          <w:szCs w:val="22"/>
          <w:lang w:eastAsia="en-AU"/>
        </w:rPr>
        <w:t>Foster the establishment of support services to improve the likelihood of new Aboriginal and Torres Strait Islander enterprises being successful</w:t>
      </w:r>
    </w:p>
    <w:p w:rsidR="005D210D" w:rsidRPr="002B37EF" w:rsidRDefault="005D210D" w:rsidP="000F6470">
      <w:pPr>
        <w:numPr>
          <w:ilvl w:val="0"/>
          <w:numId w:val="11"/>
        </w:numPr>
        <w:autoSpaceDE w:val="0"/>
        <w:autoSpaceDN w:val="0"/>
        <w:adjustRightInd w:val="0"/>
        <w:spacing w:after="0" w:line="240" w:lineRule="auto"/>
        <w:ind w:left="567" w:hanging="425"/>
        <w:rPr>
          <w:rFonts w:ascii="Arial" w:hAnsi="Arial" w:cs="Arial"/>
          <w:bCs/>
          <w:color w:val="auto"/>
          <w:sz w:val="22"/>
          <w:szCs w:val="22"/>
          <w:lang w:eastAsia="en-AU"/>
        </w:rPr>
      </w:pPr>
      <w:r w:rsidRPr="002B37EF">
        <w:rPr>
          <w:rFonts w:ascii="Arial" w:hAnsi="Arial" w:cs="Arial"/>
          <w:bCs/>
          <w:color w:val="auto"/>
          <w:sz w:val="22"/>
          <w:szCs w:val="22"/>
          <w:lang w:eastAsia="en-AU"/>
        </w:rPr>
        <w:t>Assist the survival of existing Aboriginal and Torres Strait Islander business</w:t>
      </w:r>
    </w:p>
    <w:p w:rsidR="005D210D" w:rsidRPr="002B37EF" w:rsidRDefault="005D210D" w:rsidP="000F6470">
      <w:pPr>
        <w:numPr>
          <w:ilvl w:val="0"/>
          <w:numId w:val="11"/>
        </w:numPr>
        <w:autoSpaceDE w:val="0"/>
        <w:autoSpaceDN w:val="0"/>
        <w:adjustRightInd w:val="0"/>
        <w:spacing w:after="0" w:line="240" w:lineRule="auto"/>
        <w:ind w:left="567" w:hanging="425"/>
        <w:rPr>
          <w:rFonts w:ascii="Arial" w:hAnsi="Arial" w:cs="Arial"/>
          <w:bCs/>
          <w:color w:val="auto"/>
          <w:sz w:val="22"/>
          <w:szCs w:val="22"/>
          <w:lang w:eastAsia="en-AU"/>
        </w:rPr>
      </w:pPr>
      <w:r w:rsidRPr="002B37EF">
        <w:rPr>
          <w:rFonts w:ascii="Arial" w:hAnsi="Arial" w:cs="Arial"/>
          <w:bCs/>
          <w:color w:val="auto"/>
          <w:sz w:val="22"/>
          <w:szCs w:val="22"/>
          <w:lang w:eastAsia="en-AU"/>
        </w:rPr>
        <w:t>Facilitate the development of small business skills</w:t>
      </w:r>
    </w:p>
    <w:p w:rsidR="005D210D" w:rsidRPr="002B37EF" w:rsidRDefault="005D210D" w:rsidP="000F6470">
      <w:pPr>
        <w:numPr>
          <w:ilvl w:val="0"/>
          <w:numId w:val="11"/>
        </w:numPr>
        <w:autoSpaceDE w:val="0"/>
        <w:autoSpaceDN w:val="0"/>
        <w:adjustRightInd w:val="0"/>
        <w:spacing w:after="0" w:line="240" w:lineRule="auto"/>
        <w:ind w:left="567" w:hanging="425"/>
        <w:rPr>
          <w:rFonts w:ascii="Arial" w:hAnsi="Arial" w:cs="Arial"/>
          <w:bCs/>
          <w:color w:val="auto"/>
          <w:sz w:val="22"/>
          <w:szCs w:val="22"/>
          <w:lang w:eastAsia="en-AU"/>
        </w:rPr>
      </w:pPr>
      <w:r w:rsidRPr="002B37EF">
        <w:rPr>
          <w:rFonts w:ascii="Arial" w:hAnsi="Arial" w:cs="Arial"/>
          <w:bCs/>
          <w:color w:val="auto"/>
          <w:sz w:val="22"/>
          <w:szCs w:val="22"/>
          <w:lang w:eastAsia="en-AU"/>
        </w:rPr>
        <w:t>Encourage a commercial culture among Aboriginal and Torres Strait Islander people</w:t>
      </w:r>
    </w:p>
    <w:p w:rsidR="005D210D" w:rsidRPr="002B37EF" w:rsidRDefault="005D210D" w:rsidP="000F6470">
      <w:pPr>
        <w:numPr>
          <w:ilvl w:val="0"/>
          <w:numId w:val="11"/>
        </w:numPr>
        <w:autoSpaceDE w:val="0"/>
        <w:autoSpaceDN w:val="0"/>
        <w:adjustRightInd w:val="0"/>
        <w:spacing w:after="0" w:line="240" w:lineRule="auto"/>
        <w:ind w:left="567" w:hanging="425"/>
        <w:rPr>
          <w:rFonts w:ascii="Arial" w:hAnsi="Arial" w:cs="Arial"/>
          <w:bCs/>
          <w:color w:val="auto"/>
          <w:sz w:val="22"/>
          <w:szCs w:val="22"/>
          <w:lang w:eastAsia="en-AU"/>
        </w:rPr>
      </w:pPr>
      <w:r w:rsidRPr="002B37EF">
        <w:rPr>
          <w:rFonts w:ascii="Arial" w:hAnsi="Arial" w:cs="Arial"/>
          <w:bCs/>
          <w:color w:val="auto"/>
          <w:sz w:val="22"/>
          <w:szCs w:val="22"/>
          <w:lang w:eastAsia="en-AU"/>
        </w:rPr>
        <w:t>Assist in small business training (eg NEIS – New Enterprise Incentive Scheme) for Aboriginal and Torres Strait Islander people.</w:t>
      </w:r>
    </w:p>
    <w:p w:rsidR="005D210D" w:rsidRDefault="005D210D" w:rsidP="005D210D">
      <w:pPr>
        <w:adjustRightInd w:val="0"/>
        <w:rPr>
          <w:rFonts w:ascii="Arial" w:hAnsi="Arial" w:cs="Arial"/>
          <w:bCs/>
          <w:color w:val="auto"/>
          <w:sz w:val="22"/>
          <w:szCs w:val="22"/>
          <w:lang w:eastAsia="en-AU"/>
        </w:rPr>
      </w:pPr>
      <w:r w:rsidRPr="002B37EF">
        <w:rPr>
          <w:rFonts w:ascii="Arial" w:hAnsi="Arial" w:cs="Arial"/>
          <w:bCs/>
          <w:color w:val="auto"/>
          <w:sz w:val="22"/>
          <w:szCs w:val="22"/>
          <w:lang w:eastAsia="en-AU"/>
        </w:rPr>
        <w:t>The program targets Aboriginal and Torres Strait Islander people who either wish to become self-employed, or who are self-employed and need advice on small business start-ups and/or management.</w:t>
      </w:r>
    </w:p>
    <w:p w:rsidR="00E5120C" w:rsidRPr="002B37EF" w:rsidRDefault="00E5120C" w:rsidP="005D210D">
      <w:pPr>
        <w:adjustRightInd w:val="0"/>
        <w:rPr>
          <w:rFonts w:ascii="Arial" w:hAnsi="Arial" w:cs="Arial"/>
          <w:bCs/>
          <w:color w:val="auto"/>
          <w:sz w:val="22"/>
          <w:szCs w:val="22"/>
          <w:lang w:eastAsia="en-AU"/>
        </w:rPr>
      </w:pPr>
    </w:p>
    <w:p w:rsidR="005D210D" w:rsidRPr="002B37EF" w:rsidRDefault="005D210D" w:rsidP="00AE7ABA">
      <w:pPr>
        <w:pBdr>
          <w:top w:val="single" w:sz="4" w:space="1" w:color="auto"/>
          <w:left w:val="single" w:sz="4" w:space="4" w:color="auto"/>
          <w:bottom w:val="single" w:sz="4" w:space="1" w:color="auto"/>
          <w:right w:val="single" w:sz="4" w:space="4" w:color="auto"/>
        </w:pBdr>
        <w:shd w:val="clear" w:color="auto" w:fill="E8F1E2" w:themeFill="accent2" w:themeFillTint="33"/>
        <w:rPr>
          <w:rFonts w:ascii="Arial" w:hAnsi="Arial" w:cs="Arial"/>
          <w:color w:val="auto"/>
          <w:sz w:val="22"/>
          <w:szCs w:val="22"/>
        </w:rPr>
      </w:pPr>
      <w:r w:rsidRPr="002B37EF">
        <w:rPr>
          <w:rFonts w:ascii="Arial" w:hAnsi="Arial" w:cs="Arial"/>
          <w:b/>
          <w:color w:val="auto"/>
          <w:sz w:val="22"/>
          <w:szCs w:val="22"/>
        </w:rPr>
        <w:lastRenderedPageBreak/>
        <w:t>New Enterprise Incentive Scheme (NEIS)</w:t>
      </w:r>
    </w:p>
    <w:p w:rsidR="005D210D" w:rsidRPr="002B37EF" w:rsidRDefault="005D210D" w:rsidP="005D210D">
      <w:pPr>
        <w:pStyle w:val="NormalWeb"/>
        <w:shd w:val="clear" w:color="auto" w:fill="FFFFFF"/>
        <w:rPr>
          <w:color w:val="auto"/>
          <w:sz w:val="22"/>
          <w:szCs w:val="22"/>
        </w:rPr>
      </w:pPr>
      <w:r w:rsidRPr="002B37EF">
        <w:rPr>
          <w:color w:val="auto"/>
          <w:sz w:val="22"/>
          <w:szCs w:val="22"/>
        </w:rPr>
        <w:t xml:space="preserve">NEIS is a Commonwealth Government funded program that assists unemployed people into self-employment. NEIS is administered by the Department of Employment. NEIS is a comprehensive program of assistance providing small business training, income assistance and business mentoring support during the first year of your business. </w:t>
      </w:r>
    </w:p>
    <w:p w:rsidR="005D210D" w:rsidRPr="002B37EF" w:rsidRDefault="005D210D" w:rsidP="00A47811">
      <w:pPr>
        <w:spacing w:after="0"/>
        <w:rPr>
          <w:rFonts w:ascii="Arial" w:hAnsi="Arial" w:cs="Arial"/>
          <w:color w:val="auto"/>
          <w:sz w:val="22"/>
          <w:szCs w:val="22"/>
          <w:lang w:eastAsia="en-AU"/>
        </w:rPr>
      </w:pPr>
      <w:r w:rsidRPr="002B37EF">
        <w:rPr>
          <w:rFonts w:ascii="Arial" w:hAnsi="Arial" w:cs="Arial"/>
          <w:b/>
          <w:bCs/>
          <w:color w:val="auto"/>
          <w:sz w:val="22"/>
          <w:szCs w:val="22"/>
          <w:lang w:eastAsia="en-AU"/>
        </w:rPr>
        <w:t xml:space="preserve">NEIS includes: </w:t>
      </w:r>
      <w:r w:rsidRPr="002B37EF">
        <w:rPr>
          <w:rFonts w:ascii="Arial" w:hAnsi="Arial" w:cs="Arial"/>
          <w:color w:val="auto"/>
          <w:sz w:val="22"/>
          <w:szCs w:val="22"/>
          <w:lang w:eastAsia="en-AU"/>
        </w:rPr>
        <w:t xml:space="preserve">Training in small business management, business skills and business plan development. </w:t>
      </w:r>
    </w:p>
    <w:p w:rsidR="005D210D" w:rsidRPr="002B37EF" w:rsidRDefault="005D210D" w:rsidP="000F6470">
      <w:pPr>
        <w:numPr>
          <w:ilvl w:val="0"/>
          <w:numId w:val="10"/>
        </w:numPr>
        <w:spacing w:after="100" w:afterAutospacing="1" w:line="240" w:lineRule="auto"/>
        <w:rPr>
          <w:rFonts w:ascii="Arial" w:hAnsi="Arial" w:cs="Arial"/>
          <w:color w:val="auto"/>
          <w:sz w:val="22"/>
          <w:szCs w:val="22"/>
          <w:lang w:eastAsia="en-AU"/>
        </w:rPr>
      </w:pPr>
      <w:r w:rsidRPr="002B37EF">
        <w:rPr>
          <w:rFonts w:ascii="Arial" w:hAnsi="Arial" w:cs="Arial"/>
          <w:color w:val="auto"/>
          <w:sz w:val="22"/>
          <w:szCs w:val="22"/>
          <w:lang w:eastAsia="en-AU"/>
        </w:rPr>
        <w:t xml:space="preserve">Income maintenance (NEIS Allowance) replacing Newstart allowance for up to 52 weeks. </w:t>
      </w:r>
    </w:p>
    <w:p w:rsidR="005D210D" w:rsidRPr="002B37EF" w:rsidRDefault="005D210D" w:rsidP="000F6470">
      <w:pPr>
        <w:numPr>
          <w:ilvl w:val="0"/>
          <w:numId w:val="10"/>
        </w:numPr>
        <w:spacing w:before="100" w:beforeAutospacing="1" w:after="100" w:afterAutospacing="1" w:line="240" w:lineRule="auto"/>
        <w:rPr>
          <w:rFonts w:ascii="Arial" w:hAnsi="Arial" w:cs="Arial"/>
          <w:color w:val="auto"/>
          <w:sz w:val="22"/>
          <w:szCs w:val="22"/>
          <w:lang w:eastAsia="en-AU"/>
        </w:rPr>
      </w:pPr>
      <w:r w:rsidRPr="002B37EF">
        <w:rPr>
          <w:rFonts w:ascii="Arial" w:hAnsi="Arial" w:cs="Arial"/>
          <w:color w:val="auto"/>
          <w:sz w:val="22"/>
          <w:szCs w:val="22"/>
          <w:lang w:eastAsia="en-AU"/>
        </w:rPr>
        <w:t xml:space="preserve">Business advice and mentor support during the first year of business operation. </w:t>
      </w:r>
    </w:p>
    <w:tbl>
      <w:tblPr>
        <w:tblW w:w="0" w:type="auto"/>
        <w:tblCellSpacing w:w="0" w:type="dxa"/>
        <w:tblCellMar>
          <w:left w:w="0" w:type="dxa"/>
          <w:right w:w="0" w:type="dxa"/>
        </w:tblCellMar>
        <w:tblLook w:val="04A0" w:firstRow="1" w:lastRow="0" w:firstColumn="1" w:lastColumn="0" w:noHBand="0" w:noVBand="1"/>
      </w:tblPr>
      <w:tblGrid>
        <w:gridCol w:w="9360"/>
      </w:tblGrid>
      <w:tr w:rsidR="00CF0C60" w:rsidRPr="002B37EF" w:rsidTr="009100D3">
        <w:trPr>
          <w:tblCellSpacing w:w="0" w:type="dxa"/>
        </w:trPr>
        <w:tc>
          <w:tcPr>
            <w:tcW w:w="0" w:type="auto"/>
          </w:tcPr>
          <w:p w:rsidR="00CF0C60" w:rsidRPr="00E5120C" w:rsidRDefault="005D210D" w:rsidP="00E5120C">
            <w:pPr>
              <w:rPr>
                <w:rFonts w:ascii="Arial" w:hAnsi="Arial" w:cs="Arial"/>
                <w:color w:val="auto"/>
                <w:sz w:val="22"/>
                <w:szCs w:val="22"/>
              </w:rPr>
            </w:pPr>
            <w:r w:rsidRPr="00E5120C">
              <w:rPr>
                <w:rFonts w:ascii="Arial" w:hAnsi="Arial" w:cs="Arial"/>
                <w:color w:val="auto"/>
                <w:sz w:val="22"/>
                <w:szCs w:val="22"/>
              </w:rPr>
              <w:t>NEIS aims to assist people to create viable small businesses by offering training and mentor support to eligible members of the community, by providing practical training and expert business mentors.</w:t>
            </w:r>
            <w:r w:rsidR="00E5120C" w:rsidRPr="00E5120C">
              <w:rPr>
                <w:rFonts w:ascii="Arial" w:hAnsi="Arial" w:cs="Arial"/>
                <w:color w:val="auto"/>
                <w:sz w:val="22"/>
                <w:szCs w:val="22"/>
              </w:rPr>
              <w:t xml:space="preserve"> </w:t>
            </w:r>
          </w:p>
        </w:tc>
      </w:tr>
    </w:tbl>
    <w:p w:rsidR="005D210D" w:rsidRPr="002B37EF" w:rsidRDefault="005D210D" w:rsidP="00AE7ABA">
      <w:pPr>
        <w:pBdr>
          <w:top w:val="single" w:sz="4" w:space="1" w:color="auto"/>
          <w:left w:val="single" w:sz="4" w:space="4" w:color="auto"/>
          <w:bottom w:val="single" w:sz="4" w:space="1" w:color="auto"/>
          <w:right w:val="single" w:sz="4" w:space="4" w:color="auto"/>
        </w:pBdr>
        <w:shd w:val="clear" w:color="auto" w:fill="E8F1E2" w:themeFill="accent2" w:themeFillTint="33"/>
        <w:rPr>
          <w:rFonts w:ascii="Arial" w:hAnsi="Arial" w:cs="Arial"/>
          <w:b/>
          <w:bCs/>
          <w:color w:val="auto"/>
          <w:sz w:val="22"/>
          <w:szCs w:val="22"/>
        </w:rPr>
      </w:pPr>
      <w:r w:rsidRPr="002B37EF">
        <w:rPr>
          <w:rFonts w:ascii="Arial" w:hAnsi="Arial" w:cs="Arial"/>
          <w:b/>
          <w:bCs/>
          <w:color w:val="auto"/>
          <w:sz w:val="22"/>
          <w:szCs w:val="22"/>
        </w:rPr>
        <w:t>Community Aged Care Packages</w:t>
      </w:r>
    </w:p>
    <w:p w:rsidR="005D210D" w:rsidRPr="002B37EF" w:rsidRDefault="005D210D" w:rsidP="005D210D">
      <w:pPr>
        <w:widowControl w:val="0"/>
        <w:rPr>
          <w:rFonts w:ascii="Arial" w:hAnsi="Arial" w:cs="Arial"/>
          <w:snapToGrid w:val="0"/>
          <w:color w:val="auto"/>
          <w:sz w:val="22"/>
          <w:szCs w:val="22"/>
        </w:rPr>
      </w:pPr>
      <w:r w:rsidRPr="002B37EF">
        <w:rPr>
          <w:rFonts w:ascii="Arial" w:hAnsi="Arial" w:cs="Arial"/>
          <w:b/>
          <w:bCs/>
          <w:snapToGrid w:val="0"/>
          <w:color w:val="auto"/>
          <w:sz w:val="22"/>
          <w:szCs w:val="22"/>
        </w:rPr>
        <w:t xml:space="preserve">Community Aged Care Packages </w:t>
      </w:r>
      <w:r w:rsidRPr="002B37EF">
        <w:rPr>
          <w:rFonts w:ascii="Arial" w:hAnsi="Arial" w:cs="Arial"/>
          <w:snapToGrid w:val="0"/>
          <w:color w:val="auto"/>
          <w:sz w:val="22"/>
          <w:szCs w:val="22"/>
        </w:rPr>
        <w:t>are provided to Aboriginal aged, frail aged, and people with a disability to support the person with day-to-day living skills.  Level of need of the client is identified by the Aged Care Assessment Team (ACAT) as necessary for that person to remain living independently in the community.</w:t>
      </w:r>
    </w:p>
    <w:p w:rsidR="005D210D" w:rsidRPr="002B37EF" w:rsidRDefault="005D210D" w:rsidP="00CE5D4D">
      <w:pPr>
        <w:widowControl w:val="0"/>
        <w:spacing w:after="0"/>
        <w:rPr>
          <w:rFonts w:ascii="Arial" w:hAnsi="Arial" w:cs="Arial"/>
          <w:snapToGrid w:val="0"/>
          <w:color w:val="auto"/>
          <w:sz w:val="22"/>
          <w:szCs w:val="22"/>
        </w:rPr>
      </w:pPr>
      <w:r w:rsidRPr="002B37EF">
        <w:rPr>
          <w:rFonts w:ascii="Arial" w:hAnsi="Arial" w:cs="Arial"/>
          <w:snapToGrid w:val="0"/>
          <w:color w:val="auto"/>
          <w:sz w:val="22"/>
          <w:szCs w:val="22"/>
        </w:rPr>
        <w:t>The Packages are designed to meet the identified care needs, and each client is individually assessed to ensure all of their care needs are met.</w:t>
      </w:r>
    </w:p>
    <w:p w:rsidR="005D210D" w:rsidRPr="002B37EF" w:rsidRDefault="005D210D" w:rsidP="005D210D">
      <w:pPr>
        <w:widowControl w:val="0"/>
        <w:rPr>
          <w:rFonts w:ascii="Arial" w:hAnsi="Arial" w:cs="Arial"/>
          <w:snapToGrid w:val="0"/>
          <w:color w:val="auto"/>
          <w:sz w:val="22"/>
          <w:szCs w:val="22"/>
        </w:rPr>
      </w:pPr>
      <w:r w:rsidRPr="002B37EF">
        <w:rPr>
          <w:rFonts w:ascii="Arial" w:hAnsi="Arial" w:cs="Arial"/>
          <w:snapToGrid w:val="0"/>
          <w:color w:val="auto"/>
          <w:sz w:val="22"/>
          <w:szCs w:val="22"/>
        </w:rPr>
        <w:t>Services offered include: showering, personal hygiene, toileting, dressing and undressing, mobility, meal preparation, laundry, cleaning, yard maintenance, and shopping.  The service can also act as an advocate for the client and/or carer.</w:t>
      </w:r>
    </w:p>
    <w:p w:rsidR="005D210D" w:rsidRDefault="005D210D" w:rsidP="005D210D">
      <w:pPr>
        <w:widowControl w:val="0"/>
        <w:rPr>
          <w:rFonts w:ascii="Arial" w:hAnsi="Arial" w:cs="Arial"/>
          <w:snapToGrid w:val="0"/>
          <w:color w:val="auto"/>
          <w:sz w:val="22"/>
          <w:szCs w:val="22"/>
        </w:rPr>
      </w:pPr>
      <w:r w:rsidRPr="002B37EF">
        <w:rPr>
          <w:rFonts w:ascii="Arial" w:hAnsi="Arial" w:cs="Arial"/>
          <w:snapToGrid w:val="0"/>
          <w:color w:val="auto"/>
          <w:sz w:val="22"/>
          <w:szCs w:val="22"/>
        </w:rPr>
        <w:t>Care Plans covering craft activities and other community-focused activities ensures the client’s social and emotional support needs are met.</w:t>
      </w:r>
    </w:p>
    <w:p w:rsidR="005D210D" w:rsidRPr="002B37EF" w:rsidRDefault="005D210D" w:rsidP="00AE7ABA">
      <w:pPr>
        <w:pStyle w:val="Header"/>
        <w:pBdr>
          <w:top w:val="single" w:sz="4" w:space="1" w:color="auto"/>
          <w:left w:val="single" w:sz="4" w:space="4" w:color="auto"/>
          <w:bottom w:val="single" w:sz="4" w:space="1" w:color="auto"/>
          <w:right w:val="single" w:sz="4" w:space="4" w:color="auto"/>
        </w:pBdr>
        <w:shd w:val="clear" w:color="auto" w:fill="E8F1E2" w:themeFill="accent2" w:themeFillTint="33"/>
        <w:rPr>
          <w:rFonts w:ascii="Arial" w:hAnsi="Arial" w:cs="Arial"/>
          <w:b/>
          <w:bCs/>
          <w:color w:val="auto"/>
          <w:sz w:val="22"/>
          <w:szCs w:val="22"/>
        </w:rPr>
      </w:pPr>
      <w:r w:rsidRPr="002B37EF">
        <w:rPr>
          <w:rFonts w:ascii="Arial" w:hAnsi="Arial" w:cs="Arial"/>
          <w:b/>
          <w:bCs/>
          <w:color w:val="auto"/>
          <w:sz w:val="22"/>
          <w:szCs w:val="22"/>
        </w:rPr>
        <w:t>Home and Community Care – Social and Emotional Support</w:t>
      </w:r>
    </w:p>
    <w:p w:rsidR="005D210D" w:rsidRPr="002B37EF" w:rsidRDefault="005D210D" w:rsidP="005D210D">
      <w:pPr>
        <w:pStyle w:val="Header"/>
        <w:jc w:val="center"/>
        <w:rPr>
          <w:rFonts w:ascii="Arial" w:hAnsi="Arial" w:cs="Arial"/>
          <w:b/>
          <w:bCs/>
          <w:color w:val="auto"/>
          <w:sz w:val="22"/>
          <w:szCs w:val="22"/>
        </w:rPr>
      </w:pPr>
    </w:p>
    <w:p w:rsidR="005D210D" w:rsidRPr="002B37EF" w:rsidRDefault="005D210D" w:rsidP="005D210D">
      <w:pPr>
        <w:widowControl w:val="0"/>
        <w:rPr>
          <w:rFonts w:ascii="Arial" w:hAnsi="Arial" w:cs="Arial"/>
          <w:snapToGrid w:val="0"/>
          <w:color w:val="auto"/>
          <w:sz w:val="22"/>
          <w:szCs w:val="22"/>
        </w:rPr>
      </w:pPr>
      <w:r w:rsidRPr="002B37EF">
        <w:rPr>
          <w:rFonts w:ascii="Arial" w:hAnsi="Arial" w:cs="Arial"/>
          <w:b/>
          <w:snapToGrid w:val="0"/>
          <w:color w:val="auto"/>
          <w:sz w:val="22"/>
          <w:szCs w:val="22"/>
        </w:rPr>
        <w:t>Booroongen Djugun Aboriginal Home and Community Care</w:t>
      </w:r>
      <w:r w:rsidRPr="002B37EF">
        <w:rPr>
          <w:rFonts w:ascii="Arial" w:hAnsi="Arial" w:cs="Arial"/>
          <w:snapToGrid w:val="0"/>
          <w:color w:val="auto"/>
          <w:sz w:val="22"/>
          <w:szCs w:val="22"/>
        </w:rPr>
        <w:t xml:space="preserve"> provides support and practical assistance for Aboriginal and Torres Strait Islander people who are aged, frail aged, have a disability or are disadvantaged, to enable them to live as normal a life as possible within their community.  </w:t>
      </w:r>
    </w:p>
    <w:p w:rsidR="005D210D" w:rsidRPr="002B37EF" w:rsidRDefault="005D210D" w:rsidP="005D210D">
      <w:pPr>
        <w:widowControl w:val="0"/>
        <w:rPr>
          <w:rFonts w:ascii="Arial" w:hAnsi="Arial" w:cs="Arial"/>
          <w:snapToGrid w:val="0"/>
          <w:color w:val="auto"/>
          <w:sz w:val="22"/>
          <w:szCs w:val="22"/>
        </w:rPr>
      </w:pPr>
      <w:r w:rsidRPr="002B37EF">
        <w:rPr>
          <w:rFonts w:ascii="Arial" w:hAnsi="Arial" w:cs="Arial"/>
          <w:snapToGrid w:val="0"/>
          <w:color w:val="auto"/>
          <w:sz w:val="22"/>
          <w:szCs w:val="22"/>
        </w:rPr>
        <w:t xml:space="preserve">The service aims to prevent the premature entry into institutionalised care of Aboriginal and Torres Strait Islander people.  </w:t>
      </w:r>
    </w:p>
    <w:p w:rsidR="00AE7ABA" w:rsidRDefault="005D210D" w:rsidP="005D210D">
      <w:pPr>
        <w:widowControl w:val="0"/>
        <w:rPr>
          <w:rFonts w:ascii="Arial" w:hAnsi="Arial" w:cs="Arial"/>
          <w:snapToGrid w:val="0"/>
          <w:color w:val="auto"/>
          <w:sz w:val="22"/>
          <w:szCs w:val="22"/>
        </w:rPr>
      </w:pPr>
      <w:r w:rsidRPr="002B37EF">
        <w:rPr>
          <w:rFonts w:ascii="Arial" w:hAnsi="Arial" w:cs="Arial"/>
          <w:snapToGrid w:val="0"/>
          <w:color w:val="auto"/>
          <w:sz w:val="22"/>
          <w:szCs w:val="22"/>
        </w:rPr>
        <w:t xml:space="preserve">Services are: community home visits, hospital visits (inpatients), advice on services provided by </w:t>
      </w:r>
      <w:r w:rsidRPr="002B37EF">
        <w:rPr>
          <w:rFonts w:ascii="Arial" w:hAnsi="Arial" w:cs="Arial"/>
          <w:snapToGrid w:val="0"/>
          <w:color w:val="auto"/>
          <w:sz w:val="22"/>
          <w:szCs w:val="22"/>
        </w:rPr>
        <w:lastRenderedPageBreak/>
        <w:t xml:space="preserve">BDL and other Home and Community Care (HACC) funded programs, funeral transport and information, diversional therapy classes, promotion of HACC funded programs, community work </w:t>
      </w:r>
      <w:r w:rsidRPr="00547C55">
        <w:rPr>
          <w:rFonts w:ascii="Arial" w:hAnsi="Arial" w:cs="Arial"/>
          <w:snapToGrid w:val="0"/>
          <w:color w:val="auto"/>
          <w:sz w:val="22"/>
          <w:szCs w:val="22"/>
        </w:rPr>
        <w:t>(lawn mowing, rubbish removal, furniture moving, and the supply of firewood).</w:t>
      </w:r>
    </w:p>
    <w:p w:rsidR="00547C55" w:rsidRPr="002B37EF" w:rsidRDefault="00547C55" w:rsidP="00547C55">
      <w:pPr>
        <w:widowControl w:val="0"/>
        <w:rPr>
          <w:rFonts w:ascii="Arial" w:hAnsi="Arial" w:cs="Arial"/>
          <w:snapToGrid w:val="0"/>
          <w:color w:val="auto"/>
          <w:sz w:val="22"/>
          <w:szCs w:val="22"/>
        </w:rPr>
      </w:pPr>
      <w:r w:rsidRPr="002B37EF">
        <w:rPr>
          <w:rFonts w:ascii="Arial" w:hAnsi="Arial" w:cs="Arial"/>
          <w:b/>
          <w:snapToGrid w:val="0"/>
          <w:color w:val="auto"/>
          <w:sz w:val="22"/>
          <w:szCs w:val="22"/>
        </w:rPr>
        <w:t>Booroongen Djugun Aboriginal Wheels to Meals</w:t>
      </w:r>
      <w:r w:rsidRPr="002B37EF">
        <w:rPr>
          <w:rFonts w:ascii="Arial" w:hAnsi="Arial" w:cs="Arial"/>
          <w:snapToGrid w:val="0"/>
          <w:color w:val="auto"/>
          <w:sz w:val="22"/>
          <w:szCs w:val="22"/>
        </w:rPr>
        <w:t xml:space="preserve"> provides food to Aboriginal and Torres Strait Islander people who are aged, frail aged, and people with a disability and are disadvantaged.  These services ensure access to nutritionally balance meals to improve the health status and lengthen the life span of Aboriginal and Torres Strait Islander people.  </w:t>
      </w:r>
    </w:p>
    <w:p w:rsidR="005D210D" w:rsidRPr="002B37EF" w:rsidRDefault="005D210D" w:rsidP="00AE7ABA">
      <w:pPr>
        <w:pStyle w:val="Header"/>
        <w:pBdr>
          <w:top w:val="single" w:sz="4" w:space="1" w:color="auto"/>
          <w:left w:val="single" w:sz="4" w:space="4" w:color="auto"/>
          <w:bottom w:val="single" w:sz="4" w:space="1" w:color="auto"/>
          <w:right w:val="single" w:sz="4" w:space="4" w:color="auto"/>
        </w:pBdr>
        <w:shd w:val="clear" w:color="auto" w:fill="E8F1E2" w:themeFill="accent2" w:themeFillTint="33"/>
        <w:rPr>
          <w:rFonts w:ascii="Arial" w:hAnsi="Arial" w:cs="Arial"/>
          <w:b/>
          <w:bCs/>
          <w:color w:val="auto"/>
          <w:sz w:val="22"/>
          <w:szCs w:val="22"/>
        </w:rPr>
      </w:pPr>
      <w:r w:rsidRPr="002B37EF">
        <w:rPr>
          <w:rFonts w:ascii="Arial" w:hAnsi="Arial" w:cs="Arial"/>
          <w:b/>
          <w:color w:val="auto"/>
          <w:sz w:val="22"/>
          <w:szCs w:val="22"/>
        </w:rPr>
        <w:t xml:space="preserve"> </w:t>
      </w:r>
      <w:r w:rsidRPr="002B37EF">
        <w:rPr>
          <w:rFonts w:ascii="Arial" w:hAnsi="Arial" w:cs="Arial"/>
          <w:b/>
          <w:bCs/>
          <w:color w:val="auto"/>
          <w:sz w:val="22"/>
          <w:szCs w:val="22"/>
        </w:rPr>
        <w:t>Regional Home and Community Care</w:t>
      </w:r>
    </w:p>
    <w:p w:rsidR="005D0DCE" w:rsidRPr="002B37EF" w:rsidRDefault="005D0DCE" w:rsidP="005D0DCE">
      <w:pPr>
        <w:widowControl w:val="0"/>
        <w:spacing w:after="0"/>
        <w:rPr>
          <w:rFonts w:ascii="Arial" w:hAnsi="Arial" w:cs="Arial"/>
          <w:b/>
          <w:snapToGrid w:val="0"/>
          <w:color w:val="auto"/>
          <w:sz w:val="22"/>
          <w:szCs w:val="22"/>
        </w:rPr>
      </w:pPr>
    </w:p>
    <w:p w:rsidR="005D210D" w:rsidRPr="002B37EF" w:rsidRDefault="005D210D" w:rsidP="004D6CEE">
      <w:pPr>
        <w:widowControl w:val="0"/>
        <w:spacing w:after="0"/>
        <w:rPr>
          <w:rFonts w:ascii="Arial" w:hAnsi="Arial" w:cs="Arial"/>
          <w:snapToGrid w:val="0"/>
          <w:color w:val="auto"/>
          <w:sz w:val="22"/>
          <w:szCs w:val="22"/>
        </w:rPr>
      </w:pPr>
      <w:r w:rsidRPr="002B37EF">
        <w:rPr>
          <w:rFonts w:ascii="Arial" w:hAnsi="Arial" w:cs="Arial"/>
          <w:b/>
          <w:snapToGrid w:val="0"/>
          <w:color w:val="auto"/>
          <w:sz w:val="22"/>
          <w:szCs w:val="22"/>
        </w:rPr>
        <w:t>Booroongen Djugun: Regional Aboriginal HACC Development and Support Service’s</w:t>
      </w:r>
      <w:r w:rsidRPr="002B37EF">
        <w:rPr>
          <w:rFonts w:ascii="Arial" w:hAnsi="Arial" w:cs="Arial"/>
          <w:snapToGrid w:val="0"/>
          <w:color w:val="auto"/>
          <w:sz w:val="22"/>
          <w:szCs w:val="22"/>
        </w:rPr>
        <w:t xml:space="preserve"> (RAHACC DSS) primary focus is to develop mechanisms to improve the access to, and effectiveness of, both Aboriginal and Torres Strait Islander specific services and non-Aboriginal services, by Aboriginal and Torres Strait Islander communities.  The worker identifies needs and implements strategies to develop and support existing as well as new Home and Community Care (HACC) services.</w:t>
      </w:r>
    </w:p>
    <w:p w:rsidR="005D210D" w:rsidRDefault="005D210D" w:rsidP="004D6CEE">
      <w:pPr>
        <w:widowControl w:val="0"/>
        <w:spacing w:after="0"/>
        <w:rPr>
          <w:rFonts w:ascii="Arial" w:hAnsi="Arial" w:cs="Arial"/>
          <w:snapToGrid w:val="0"/>
          <w:color w:val="auto"/>
          <w:sz w:val="16"/>
          <w:szCs w:val="16"/>
        </w:rPr>
      </w:pPr>
      <w:r w:rsidRPr="002B37EF">
        <w:rPr>
          <w:rFonts w:ascii="Arial" w:hAnsi="Arial" w:cs="Arial"/>
          <w:snapToGrid w:val="0"/>
          <w:color w:val="auto"/>
          <w:sz w:val="22"/>
          <w:szCs w:val="22"/>
        </w:rPr>
        <w:t>RHACC DSS’s primary aim is to ensure necessary integration and coordination of HACC services to Aboriginal and Torres Strait Islander people in their communities.</w:t>
      </w:r>
      <w:r w:rsidR="005D0DCE" w:rsidRPr="002B37EF">
        <w:rPr>
          <w:rFonts w:ascii="Arial" w:hAnsi="Arial" w:cs="Arial"/>
          <w:snapToGrid w:val="0"/>
          <w:color w:val="auto"/>
          <w:sz w:val="22"/>
          <w:szCs w:val="22"/>
        </w:rPr>
        <w:t xml:space="preserve"> </w:t>
      </w:r>
      <w:r w:rsidRPr="002B37EF">
        <w:rPr>
          <w:rFonts w:ascii="Arial" w:hAnsi="Arial" w:cs="Arial"/>
          <w:snapToGrid w:val="0"/>
          <w:color w:val="auto"/>
          <w:sz w:val="22"/>
          <w:szCs w:val="22"/>
        </w:rPr>
        <w:t>The service covers 8 LGAs from Woolgoolga to Tea Gardens. The Coordinator works in conjunction with service providers within this region offer</w:t>
      </w:r>
      <w:r w:rsidR="005D0DCE" w:rsidRPr="002B37EF">
        <w:rPr>
          <w:rFonts w:ascii="Arial" w:hAnsi="Arial" w:cs="Arial"/>
          <w:snapToGrid w:val="0"/>
          <w:color w:val="auto"/>
          <w:sz w:val="22"/>
          <w:szCs w:val="22"/>
        </w:rPr>
        <w:t>i</w:t>
      </w:r>
      <w:r w:rsidRPr="002B37EF">
        <w:rPr>
          <w:rFonts w:ascii="Arial" w:hAnsi="Arial" w:cs="Arial"/>
          <w:snapToGrid w:val="0"/>
          <w:color w:val="auto"/>
          <w:sz w:val="22"/>
          <w:szCs w:val="22"/>
        </w:rPr>
        <w:t>ng support, planning and developing advice.</w:t>
      </w:r>
    </w:p>
    <w:p w:rsidR="004D6CEE" w:rsidRPr="004D6CEE" w:rsidRDefault="004D6CEE" w:rsidP="004D6CEE">
      <w:pPr>
        <w:widowControl w:val="0"/>
        <w:spacing w:after="0"/>
        <w:rPr>
          <w:rFonts w:ascii="Arial" w:hAnsi="Arial" w:cs="Arial"/>
          <w:snapToGrid w:val="0"/>
          <w:color w:val="auto"/>
          <w:sz w:val="16"/>
          <w:szCs w:val="16"/>
        </w:rPr>
      </w:pPr>
    </w:p>
    <w:p w:rsidR="005D210D" w:rsidRPr="002B37EF" w:rsidRDefault="005D210D" w:rsidP="005D210D">
      <w:pPr>
        <w:pStyle w:val="Header"/>
        <w:ind w:left="426"/>
        <w:rPr>
          <w:rFonts w:ascii="Arial" w:hAnsi="Arial" w:cs="Arial"/>
          <w:b/>
          <w:color w:val="auto"/>
          <w:sz w:val="22"/>
          <w:szCs w:val="22"/>
        </w:rPr>
      </w:pPr>
      <w:r w:rsidRPr="002B37EF">
        <w:rPr>
          <w:rFonts w:ascii="Arial" w:hAnsi="Arial" w:cs="Arial"/>
          <w:b/>
          <w:bCs/>
          <w:color w:val="auto"/>
          <w:sz w:val="22"/>
          <w:szCs w:val="22"/>
          <w:lang w:val="en-AU"/>
        </w:rPr>
        <w:t xml:space="preserve"> </w:t>
      </w:r>
      <w:r w:rsidRPr="002B37EF">
        <w:rPr>
          <w:rFonts w:ascii="Arial" w:eastAsia="Arial" w:hAnsi="Arial" w:cs="Arial"/>
          <w:color w:val="auto"/>
          <w:sz w:val="22"/>
          <w:szCs w:val="22"/>
        </w:rPr>
        <w:t xml:space="preserve">  </w:t>
      </w:r>
    </w:p>
    <w:p w:rsidR="005D210D" w:rsidRPr="002B37EF" w:rsidRDefault="005D210D" w:rsidP="00AE7ABA">
      <w:pPr>
        <w:pBdr>
          <w:top w:val="single" w:sz="4" w:space="1" w:color="auto"/>
          <w:left w:val="single" w:sz="4" w:space="4" w:color="auto"/>
          <w:bottom w:val="single" w:sz="4" w:space="1" w:color="auto"/>
          <w:right w:val="single" w:sz="4" w:space="4" w:color="auto"/>
        </w:pBdr>
        <w:shd w:val="clear" w:color="auto" w:fill="E8F1E2" w:themeFill="accent2" w:themeFillTint="33"/>
        <w:rPr>
          <w:rFonts w:ascii="Arial" w:hAnsi="Arial" w:cs="Arial"/>
          <w:b/>
          <w:bCs/>
          <w:color w:val="auto"/>
          <w:sz w:val="22"/>
          <w:szCs w:val="22"/>
        </w:rPr>
      </w:pPr>
      <w:r w:rsidRPr="002B37EF">
        <w:rPr>
          <w:rFonts w:ascii="Arial" w:hAnsi="Arial" w:cs="Arial"/>
          <w:b/>
          <w:bCs/>
          <w:color w:val="auto"/>
          <w:sz w:val="22"/>
          <w:szCs w:val="22"/>
        </w:rPr>
        <w:t>Aboriginal HACC Transport Service</w:t>
      </w:r>
    </w:p>
    <w:p w:rsidR="005D210D" w:rsidRPr="002B37EF" w:rsidRDefault="005D210D" w:rsidP="005D210D">
      <w:pPr>
        <w:widowControl w:val="0"/>
        <w:rPr>
          <w:rFonts w:ascii="Arial" w:hAnsi="Arial" w:cs="Arial"/>
          <w:snapToGrid w:val="0"/>
          <w:color w:val="auto"/>
          <w:sz w:val="22"/>
          <w:szCs w:val="22"/>
        </w:rPr>
      </w:pPr>
      <w:r w:rsidRPr="002B37EF">
        <w:rPr>
          <w:rFonts w:ascii="Arial" w:hAnsi="Arial" w:cs="Arial"/>
          <w:b/>
          <w:snapToGrid w:val="0"/>
          <w:color w:val="auto"/>
          <w:sz w:val="22"/>
          <w:szCs w:val="22"/>
        </w:rPr>
        <w:t>Aboriginal HACC Transport Service</w:t>
      </w:r>
      <w:r w:rsidRPr="002B37EF">
        <w:rPr>
          <w:rFonts w:ascii="Arial" w:hAnsi="Arial" w:cs="Arial"/>
          <w:snapToGrid w:val="0"/>
          <w:color w:val="auto"/>
          <w:sz w:val="22"/>
          <w:szCs w:val="22"/>
        </w:rPr>
        <w:t xml:space="preserve"> offers clients transport to medical related appointments in New South Wales by means of ticket bookings or travel vouchers, and in more extreme cases, support worker transport.</w:t>
      </w:r>
    </w:p>
    <w:p w:rsidR="005D210D" w:rsidRPr="002B37EF" w:rsidRDefault="005D210D" w:rsidP="005D210D">
      <w:pPr>
        <w:widowControl w:val="0"/>
        <w:rPr>
          <w:rFonts w:ascii="Arial" w:hAnsi="Arial" w:cs="Arial"/>
          <w:snapToGrid w:val="0"/>
          <w:color w:val="auto"/>
          <w:sz w:val="22"/>
          <w:szCs w:val="22"/>
        </w:rPr>
      </w:pPr>
      <w:r w:rsidRPr="002B37EF">
        <w:rPr>
          <w:rFonts w:ascii="Arial" w:hAnsi="Arial" w:cs="Arial"/>
          <w:snapToGrid w:val="0"/>
          <w:color w:val="auto"/>
          <w:sz w:val="22"/>
          <w:szCs w:val="22"/>
        </w:rPr>
        <w:t>Our clients are Aboriginal and Torres Strait Islander people who are aged, frail aged and younger people with a disability. We can provide this service to people who live in the Kempsey Shire, including Bellbrook, South West Rocks, Hat Head and Burnt Bridge.</w:t>
      </w:r>
    </w:p>
    <w:p w:rsidR="005D210D" w:rsidRPr="002B37EF" w:rsidRDefault="005D210D" w:rsidP="005D210D">
      <w:pPr>
        <w:widowControl w:val="0"/>
        <w:rPr>
          <w:rFonts w:ascii="Arial" w:hAnsi="Arial" w:cs="Arial"/>
          <w:snapToGrid w:val="0"/>
          <w:color w:val="auto"/>
          <w:sz w:val="22"/>
          <w:szCs w:val="22"/>
        </w:rPr>
      </w:pPr>
      <w:r w:rsidRPr="002B37EF">
        <w:rPr>
          <w:rFonts w:ascii="Arial" w:hAnsi="Arial" w:cs="Arial"/>
          <w:snapToGrid w:val="0"/>
          <w:color w:val="auto"/>
          <w:sz w:val="22"/>
          <w:szCs w:val="22"/>
        </w:rPr>
        <w:t>We provide transport to medical appointments and tests, culturally appropriate social trips and shopping trips. People who live in rural and remote areas can also receive transport to get prescription medicines.</w:t>
      </w:r>
    </w:p>
    <w:p w:rsidR="005D210D" w:rsidRDefault="005D210D" w:rsidP="005D0DCE">
      <w:pPr>
        <w:widowControl w:val="0"/>
        <w:rPr>
          <w:rFonts w:ascii="Arial" w:hAnsi="Arial" w:cs="Arial"/>
          <w:snapToGrid w:val="0"/>
          <w:color w:val="auto"/>
          <w:sz w:val="22"/>
          <w:szCs w:val="22"/>
        </w:rPr>
      </w:pPr>
      <w:r w:rsidRPr="002B37EF">
        <w:rPr>
          <w:rFonts w:ascii="Arial" w:hAnsi="Arial" w:cs="Arial"/>
          <w:snapToGrid w:val="0"/>
          <w:color w:val="auto"/>
          <w:sz w:val="22"/>
          <w:szCs w:val="22"/>
        </w:rPr>
        <w:t>This service aims to assist Aboriginal and Torres Strait Islander people to access essential services which in turn promotes a sense of independence and can improve quality of life, keeping them from pre-mature institutionalisation.</w:t>
      </w:r>
      <w:r w:rsidR="005D0DCE" w:rsidRPr="002B37EF">
        <w:rPr>
          <w:rFonts w:ascii="Arial" w:hAnsi="Arial" w:cs="Arial"/>
          <w:snapToGrid w:val="0"/>
          <w:color w:val="auto"/>
          <w:sz w:val="22"/>
          <w:szCs w:val="22"/>
        </w:rPr>
        <w:t xml:space="preserve"> </w:t>
      </w:r>
      <w:r w:rsidRPr="002B37EF">
        <w:rPr>
          <w:rFonts w:ascii="Arial" w:hAnsi="Arial" w:cs="Arial"/>
          <w:snapToGrid w:val="0"/>
          <w:color w:val="auto"/>
          <w:sz w:val="22"/>
          <w:szCs w:val="22"/>
        </w:rPr>
        <w:t>This is a FREE service to eligible clients.</w:t>
      </w:r>
    </w:p>
    <w:p w:rsidR="00E5120C" w:rsidRDefault="00E5120C" w:rsidP="005D210D">
      <w:pPr>
        <w:pStyle w:val="Header"/>
        <w:rPr>
          <w:rFonts w:ascii="Arial" w:hAnsi="Arial" w:cs="Arial"/>
          <w:color w:val="auto"/>
          <w:sz w:val="22"/>
          <w:szCs w:val="22"/>
        </w:rPr>
      </w:pPr>
    </w:p>
    <w:p w:rsidR="005D210D" w:rsidRPr="002B37EF" w:rsidRDefault="005D210D" w:rsidP="005D210D">
      <w:pPr>
        <w:pStyle w:val="Header"/>
        <w:rPr>
          <w:rFonts w:ascii="Arial" w:hAnsi="Arial" w:cs="Arial"/>
          <w:color w:val="auto"/>
          <w:sz w:val="22"/>
          <w:szCs w:val="22"/>
        </w:rPr>
      </w:pPr>
      <w:r w:rsidRPr="002B37EF">
        <w:rPr>
          <w:rFonts w:ascii="Arial" w:hAnsi="Arial" w:cs="Arial"/>
          <w:color w:val="auto"/>
          <w:sz w:val="22"/>
          <w:szCs w:val="22"/>
        </w:rPr>
        <w:t xml:space="preserve">    </w:t>
      </w:r>
      <w:r w:rsidRPr="002B37EF">
        <w:rPr>
          <w:rFonts w:ascii="Arial" w:hAnsi="Arial" w:cs="Arial"/>
          <w:color w:val="auto"/>
          <w:sz w:val="22"/>
          <w:szCs w:val="22"/>
        </w:rPr>
        <w:tab/>
      </w:r>
    </w:p>
    <w:p w:rsidR="005D210D" w:rsidRPr="002B37EF" w:rsidRDefault="005D210D" w:rsidP="00AE7ABA">
      <w:pPr>
        <w:pBdr>
          <w:top w:val="single" w:sz="4" w:space="1" w:color="auto"/>
          <w:left w:val="single" w:sz="4" w:space="4" w:color="auto"/>
          <w:bottom w:val="single" w:sz="4" w:space="1" w:color="auto"/>
          <w:right w:val="single" w:sz="4" w:space="4" w:color="auto"/>
        </w:pBdr>
        <w:shd w:val="clear" w:color="auto" w:fill="E8F1E2" w:themeFill="accent2" w:themeFillTint="33"/>
        <w:rPr>
          <w:rFonts w:ascii="Arial" w:hAnsi="Arial" w:cs="Arial"/>
          <w:b/>
          <w:bCs/>
          <w:color w:val="auto"/>
          <w:sz w:val="22"/>
          <w:szCs w:val="22"/>
        </w:rPr>
      </w:pPr>
      <w:r w:rsidRPr="002B37EF">
        <w:rPr>
          <w:rFonts w:ascii="Arial" w:hAnsi="Arial" w:cs="Arial"/>
          <w:b/>
          <w:bCs/>
          <w:color w:val="auto"/>
          <w:sz w:val="22"/>
          <w:szCs w:val="22"/>
        </w:rPr>
        <w:lastRenderedPageBreak/>
        <w:t>Aboriginal Community Options Program</w:t>
      </w:r>
    </w:p>
    <w:p w:rsidR="005D210D" w:rsidRPr="002B37EF" w:rsidRDefault="005D210D" w:rsidP="005D210D">
      <w:pPr>
        <w:widowControl w:val="0"/>
        <w:rPr>
          <w:rFonts w:ascii="Arial" w:hAnsi="Arial" w:cs="Arial"/>
          <w:snapToGrid w:val="0"/>
          <w:color w:val="auto"/>
          <w:sz w:val="22"/>
          <w:szCs w:val="22"/>
        </w:rPr>
      </w:pPr>
      <w:r w:rsidRPr="002B37EF">
        <w:rPr>
          <w:rFonts w:ascii="Arial" w:hAnsi="Arial" w:cs="Arial"/>
          <w:b/>
          <w:snapToGrid w:val="0"/>
          <w:color w:val="auto"/>
          <w:sz w:val="22"/>
          <w:szCs w:val="22"/>
        </w:rPr>
        <w:t xml:space="preserve">Aboriginal Community Options Program (ACOPS) </w:t>
      </w:r>
      <w:r w:rsidRPr="002B37EF">
        <w:rPr>
          <w:rFonts w:ascii="Arial" w:hAnsi="Arial" w:cs="Arial"/>
          <w:snapToGrid w:val="0"/>
          <w:color w:val="auto"/>
          <w:sz w:val="22"/>
          <w:szCs w:val="22"/>
        </w:rPr>
        <w:t>is for Aboriginal and Torres Strait Islander people who have complex needs who are frail aged or have a disability and carers of people with a disability.</w:t>
      </w:r>
    </w:p>
    <w:p w:rsidR="005D210D" w:rsidRPr="002B37EF" w:rsidRDefault="005D210D" w:rsidP="005D210D">
      <w:pPr>
        <w:widowControl w:val="0"/>
        <w:rPr>
          <w:rFonts w:ascii="Arial" w:hAnsi="Arial" w:cs="Arial"/>
          <w:snapToGrid w:val="0"/>
          <w:color w:val="auto"/>
          <w:sz w:val="22"/>
          <w:szCs w:val="22"/>
        </w:rPr>
      </w:pPr>
      <w:r w:rsidRPr="002B37EF">
        <w:rPr>
          <w:rFonts w:ascii="Arial" w:hAnsi="Arial" w:cs="Arial"/>
          <w:snapToGrid w:val="0"/>
          <w:color w:val="auto"/>
          <w:sz w:val="22"/>
          <w:szCs w:val="22"/>
        </w:rPr>
        <w:t>Our case managers assist clients who have complex needs by regularly checking how things are going, and if services are meeting the clients changing needs. ACOPS is able to broker new services for clients.</w:t>
      </w:r>
    </w:p>
    <w:p w:rsidR="005D210D" w:rsidRDefault="005D210D" w:rsidP="004D0F6A">
      <w:pPr>
        <w:widowControl w:val="0"/>
        <w:spacing w:after="0"/>
        <w:rPr>
          <w:rFonts w:ascii="Arial" w:hAnsi="Arial" w:cs="Arial"/>
          <w:color w:val="auto"/>
          <w:sz w:val="18"/>
          <w:szCs w:val="18"/>
          <w:lang w:val="en"/>
        </w:rPr>
      </w:pPr>
      <w:r w:rsidRPr="002B37EF">
        <w:rPr>
          <w:rFonts w:ascii="Arial" w:hAnsi="Arial" w:cs="Arial"/>
          <w:color w:val="auto"/>
          <w:sz w:val="22"/>
          <w:szCs w:val="22"/>
          <w:lang w:val="en"/>
        </w:rPr>
        <w:t>Our work is about making it easier for people to stay at home, be with family and the community, no matter what disability, how old, how young. Our commitment is to support people with their choice to stay at home.</w:t>
      </w:r>
    </w:p>
    <w:p w:rsidR="004D0F6A" w:rsidRPr="004D0F6A" w:rsidRDefault="004D0F6A" w:rsidP="004D0F6A">
      <w:pPr>
        <w:widowControl w:val="0"/>
        <w:spacing w:after="0"/>
        <w:rPr>
          <w:rFonts w:ascii="Arial" w:hAnsi="Arial" w:cs="Arial"/>
          <w:snapToGrid w:val="0"/>
          <w:color w:val="auto"/>
          <w:sz w:val="18"/>
          <w:szCs w:val="18"/>
        </w:rPr>
      </w:pPr>
    </w:p>
    <w:p w:rsidR="005D210D" w:rsidRPr="002B37EF" w:rsidRDefault="00ED2156" w:rsidP="004D0F6A">
      <w:pPr>
        <w:widowControl w:val="0"/>
        <w:spacing w:after="0" w:line="240" w:lineRule="auto"/>
        <w:rPr>
          <w:rFonts w:ascii="Arial" w:hAnsi="Arial" w:cs="Arial"/>
          <w:snapToGrid w:val="0"/>
          <w:color w:val="auto"/>
          <w:sz w:val="22"/>
          <w:szCs w:val="22"/>
        </w:rPr>
      </w:pPr>
      <w:r>
        <w:rPr>
          <w:rFonts w:ascii="Arial" w:hAnsi="Arial" w:cs="Arial"/>
          <w:snapToGrid w:val="0"/>
          <w:color w:val="auto"/>
          <w:sz w:val="22"/>
          <w:szCs w:val="22"/>
        </w:rPr>
        <w:t>Services provided include:</w:t>
      </w:r>
    </w:p>
    <w:p w:rsidR="005D210D" w:rsidRPr="002B37EF" w:rsidRDefault="005D210D" w:rsidP="000F6470">
      <w:pPr>
        <w:pStyle w:val="ListParagraph"/>
        <w:widowControl w:val="0"/>
        <w:numPr>
          <w:ilvl w:val="0"/>
          <w:numId w:val="14"/>
        </w:numPr>
        <w:spacing w:after="0" w:line="240" w:lineRule="auto"/>
        <w:rPr>
          <w:rFonts w:ascii="Arial" w:hAnsi="Arial" w:cs="Arial"/>
          <w:snapToGrid w:val="0"/>
          <w:color w:val="auto"/>
          <w:sz w:val="22"/>
          <w:szCs w:val="22"/>
        </w:rPr>
      </w:pPr>
      <w:r w:rsidRPr="002B37EF">
        <w:rPr>
          <w:rFonts w:ascii="Arial" w:hAnsi="Arial" w:cs="Arial"/>
          <w:snapToGrid w:val="0"/>
          <w:color w:val="auto"/>
          <w:sz w:val="22"/>
          <w:szCs w:val="22"/>
        </w:rPr>
        <w:t>Case management</w:t>
      </w:r>
    </w:p>
    <w:p w:rsidR="005D210D" w:rsidRPr="002B37EF" w:rsidRDefault="005D210D" w:rsidP="000F6470">
      <w:pPr>
        <w:pStyle w:val="ListParagraph"/>
        <w:widowControl w:val="0"/>
        <w:numPr>
          <w:ilvl w:val="0"/>
          <w:numId w:val="14"/>
        </w:numPr>
        <w:spacing w:after="0" w:line="240" w:lineRule="auto"/>
        <w:rPr>
          <w:rFonts w:ascii="Arial" w:hAnsi="Arial" w:cs="Arial"/>
          <w:snapToGrid w:val="0"/>
          <w:color w:val="auto"/>
          <w:sz w:val="22"/>
          <w:szCs w:val="22"/>
        </w:rPr>
      </w:pPr>
      <w:r w:rsidRPr="002B37EF">
        <w:rPr>
          <w:rFonts w:ascii="Arial" w:hAnsi="Arial" w:cs="Arial"/>
          <w:snapToGrid w:val="0"/>
          <w:color w:val="auto"/>
          <w:sz w:val="22"/>
          <w:szCs w:val="22"/>
        </w:rPr>
        <w:t>Transport to Hospital / medical appointments</w:t>
      </w:r>
    </w:p>
    <w:p w:rsidR="005D210D" w:rsidRPr="002B37EF" w:rsidRDefault="005D210D" w:rsidP="000F6470">
      <w:pPr>
        <w:pStyle w:val="ListParagraph"/>
        <w:widowControl w:val="0"/>
        <w:numPr>
          <w:ilvl w:val="0"/>
          <w:numId w:val="14"/>
        </w:numPr>
        <w:spacing w:after="0" w:line="240" w:lineRule="auto"/>
        <w:rPr>
          <w:rFonts w:ascii="Arial" w:hAnsi="Arial" w:cs="Arial"/>
          <w:snapToGrid w:val="0"/>
          <w:color w:val="auto"/>
          <w:sz w:val="22"/>
          <w:szCs w:val="22"/>
        </w:rPr>
      </w:pPr>
      <w:r w:rsidRPr="002B37EF">
        <w:rPr>
          <w:rFonts w:ascii="Arial" w:hAnsi="Arial" w:cs="Arial"/>
          <w:snapToGrid w:val="0"/>
          <w:color w:val="auto"/>
          <w:sz w:val="22"/>
          <w:szCs w:val="22"/>
        </w:rPr>
        <w:t>Daycare / Respite</w:t>
      </w:r>
    </w:p>
    <w:p w:rsidR="005D210D" w:rsidRPr="002B37EF" w:rsidRDefault="005D210D" w:rsidP="000F6470">
      <w:pPr>
        <w:pStyle w:val="ListParagraph"/>
        <w:widowControl w:val="0"/>
        <w:numPr>
          <w:ilvl w:val="0"/>
          <w:numId w:val="14"/>
        </w:numPr>
        <w:spacing w:after="0" w:line="240" w:lineRule="auto"/>
        <w:rPr>
          <w:rFonts w:ascii="Arial" w:hAnsi="Arial" w:cs="Arial"/>
          <w:snapToGrid w:val="0"/>
          <w:color w:val="auto"/>
          <w:sz w:val="22"/>
          <w:szCs w:val="22"/>
        </w:rPr>
      </w:pPr>
      <w:r w:rsidRPr="002B37EF">
        <w:rPr>
          <w:rFonts w:ascii="Arial" w:hAnsi="Arial" w:cs="Arial"/>
          <w:snapToGrid w:val="0"/>
          <w:color w:val="auto"/>
          <w:sz w:val="22"/>
          <w:szCs w:val="22"/>
        </w:rPr>
        <w:t>Home help</w:t>
      </w:r>
    </w:p>
    <w:p w:rsidR="005D210D" w:rsidRPr="002B37EF" w:rsidRDefault="005D210D" w:rsidP="000F6470">
      <w:pPr>
        <w:pStyle w:val="ListParagraph"/>
        <w:widowControl w:val="0"/>
        <w:numPr>
          <w:ilvl w:val="0"/>
          <w:numId w:val="14"/>
        </w:numPr>
        <w:spacing w:after="0" w:line="240" w:lineRule="auto"/>
        <w:rPr>
          <w:rFonts w:ascii="Arial" w:hAnsi="Arial" w:cs="Arial"/>
          <w:snapToGrid w:val="0"/>
          <w:color w:val="auto"/>
          <w:sz w:val="22"/>
          <w:szCs w:val="22"/>
        </w:rPr>
      </w:pPr>
      <w:r w:rsidRPr="002B37EF">
        <w:rPr>
          <w:rFonts w:ascii="Arial" w:hAnsi="Arial" w:cs="Arial"/>
          <w:snapToGrid w:val="0"/>
          <w:color w:val="auto"/>
          <w:sz w:val="22"/>
          <w:szCs w:val="22"/>
        </w:rPr>
        <w:t>Home modifications</w:t>
      </w:r>
    </w:p>
    <w:p w:rsidR="005D210D" w:rsidRPr="002B37EF" w:rsidRDefault="005D210D" w:rsidP="000F6470">
      <w:pPr>
        <w:pStyle w:val="ListParagraph"/>
        <w:widowControl w:val="0"/>
        <w:numPr>
          <w:ilvl w:val="0"/>
          <w:numId w:val="14"/>
        </w:numPr>
        <w:spacing w:after="0" w:line="240" w:lineRule="auto"/>
        <w:rPr>
          <w:rFonts w:ascii="Arial" w:hAnsi="Arial" w:cs="Arial"/>
          <w:snapToGrid w:val="0"/>
          <w:color w:val="auto"/>
          <w:sz w:val="22"/>
          <w:szCs w:val="22"/>
        </w:rPr>
      </w:pPr>
      <w:r w:rsidRPr="002B37EF">
        <w:rPr>
          <w:rFonts w:ascii="Arial" w:hAnsi="Arial" w:cs="Arial"/>
          <w:snapToGrid w:val="0"/>
          <w:color w:val="auto"/>
          <w:sz w:val="22"/>
          <w:szCs w:val="22"/>
        </w:rPr>
        <w:t>Medical equipment</w:t>
      </w:r>
    </w:p>
    <w:p w:rsidR="00AE7ABA" w:rsidRDefault="00AE7ABA" w:rsidP="00AE7ABA">
      <w:pPr>
        <w:widowControl w:val="0"/>
        <w:spacing w:after="0"/>
        <w:rPr>
          <w:rFonts w:ascii="Arial" w:hAnsi="Arial" w:cs="Arial"/>
          <w:b/>
          <w:color w:val="FF0000"/>
          <w:sz w:val="22"/>
          <w:szCs w:val="22"/>
        </w:rPr>
      </w:pPr>
    </w:p>
    <w:p w:rsidR="001E0A72" w:rsidRPr="002B37EF" w:rsidRDefault="001E0A72" w:rsidP="001E0A72">
      <w:pPr>
        <w:pStyle w:val="Header"/>
        <w:pBdr>
          <w:top w:val="single" w:sz="4" w:space="1" w:color="auto"/>
          <w:left w:val="single" w:sz="4" w:space="4" w:color="auto"/>
          <w:bottom w:val="single" w:sz="4" w:space="1" w:color="auto"/>
          <w:right w:val="single" w:sz="4" w:space="4" w:color="auto"/>
        </w:pBdr>
        <w:shd w:val="clear" w:color="auto" w:fill="E8F1E2" w:themeFill="accent2" w:themeFillTint="33"/>
        <w:rPr>
          <w:rFonts w:ascii="Arial" w:hAnsi="Arial" w:cs="Arial"/>
          <w:b/>
          <w:bCs/>
          <w:color w:val="auto"/>
          <w:sz w:val="22"/>
          <w:szCs w:val="22"/>
        </w:rPr>
      </w:pPr>
      <w:r w:rsidRPr="002B37EF">
        <w:rPr>
          <w:rFonts w:ascii="Arial" w:hAnsi="Arial" w:cs="Arial"/>
          <w:b/>
          <w:bCs/>
          <w:color w:val="auto"/>
          <w:sz w:val="22"/>
          <w:szCs w:val="22"/>
        </w:rPr>
        <w:t xml:space="preserve">Respite Service  </w:t>
      </w:r>
    </w:p>
    <w:p w:rsidR="001E0A72" w:rsidRPr="002B37EF" w:rsidRDefault="001E0A72" w:rsidP="001E0A72">
      <w:pPr>
        <w:pStyle w:val="Header"/>
        <w:rPr>
          <w:rFonts w:ascii="Arial" w:hAnsi="Arial" w:cs="Arial"/>
          <w:b/>
          <w:bCs/>
          <w:color w:val="auto"/>
          <w:sz w:val="22"/>
          <w:szCs w:val="22"/>
        </w:rPr>
      </w:pPr>
    </w:p>
    <w:p w:rsidR="001E0A72" w:rsidRPr="002B37EF" w:rsidRDefault="001E0A72" w:rsidP="001E0A72">
      <w:pPr>
        <w:widowControl w:val="0"/>
        <w:rPr>
          <w:rFonts w:ascii="Arial" w:hAnsi="Arial" w:cs="Arial"/>
          <w:snapToGrid w:val="0"/>
          <w:color w:val="auto"/>
          <w:sz w:val="22"/>
          <w:szCs w:val="22"/>
        </w:rPr>
      </w:pPr>
      <w:r w:rsidRPr="002B37EF">
        <w:rPr>
          <w:rFonts w:ascii="Arial" w:hAnsi="Arial" w:cs="Arial"/>
          <w:b/>
          <w:snapToGrid w:val="0"/>
          <w:color w:val="auto"/>
          <w:sz w:val="22"/>
          <w:szCs w:val="22"/>
        </w:rPr>
        <w:t>Booroongen Djugun Respite Service</w:t>
      </w:r>
      <w:r w:rsidRPr="002B37EF">
        <w:rPr>
          <w:rFonts w:ascii="Arial" w:hAnsi="Arial" w:cs="Arial"/>
          <w:snapToGrid w:val="0"/>
          <w:color w:val="auto"/>
          <w:sz w:val="22"/>
          <w:szCs w:val="22"/>
        </w:rPr>
        <w:t xml:space="preserve"> support people with a disability by giving regular or short-term breaks for carers and families, providing care in the community, and responding to emergency situations or difficulties.</w:t>
      </w:r>
    </w:p>
    <w:p w:rsidR="001E0A72" w:rsidRPr="002B37EF" w:rsidRDefault="001E0A72" w:rsidP="001E0A72">
      <w:pPr>
        <w:widowControl w:val="0"/>
        <w:spacing w:after="0"/>
        <w:rPr>
          <w:rFonts w:ascii="Arial" w:hAnsi="Arial" w:cs="Arial"/>
          <w:snapToGrid w:val="0"/>
          <w:color w:val="auto"/>
          <w:sz w:val="22"/>
          <w:szCs w:val="22"/>
        </w:rPr>
      </w:pPr>
      <w:r w:rsidRPr="002B37EF">
        <w:rPr>
          <w:rFonts w:ascii="Arial" w:hAnsi="Arial" w:cs="Arial"/>
          <w:snapToGrid w:val="0"/>
          <w:color w:val="auto"/>
          <w:sz w:val="22"/>
          <w:szCs w:val="22"/>
        </w:rPr>
        <w:t>Respite services are aimed at developing clients’ social and independent living skills and giving ‘time out’ to carers.  Priority is given to people with disabilities who:</w:t>
      </w:r>
    </w:p>
    <w:p w:rsidR="001E0A72" w:rsidRPr="002B37EF" w:rsidRDefault="001E0A72" w:rsidP="001E0A72">
      <w:pPr>
        <w:widowControl w:val="0"/>
        <w:numPr>
          <w:ilvl w:val="0"/>
          <w:numId w:val="12"/>
        </w:numPr>
        <w:spacing w:after="0" w:line="240" w:lineRule="auto"/>
        <w:ind w:left="426" w:hanging="426"/>
        <w:rPr>
          <w:rFonts w:ascii="Arial" w:hAnsi="Arial" w:cs="Arial"/>
          <w:snapToGrid w:val="0"/>
          <w:color w:val="auto"/>
          <w:sz w:val="22"/>
          <w:szCs w:val="22"/>
        </w:rPr>
      </w:pPr>
      <w:r w:rsidRPr="002B37EF">
        <w:rPr>
          <w:rFonts w:ascii="Arial" w:hAnsi="Arial" w:cs="Arial"/>
          <w:snapToGrid w:val="0"/>
          <w:color w:val="auto"/>
          <w:sz w:val="22"/>
          <w:szCs w:val="22"/>
        </w:rPr>
        <w:t>have a single carer or parent caring for them</w:t>
      </w:r>
    </w:p>
    <w:p w:rsidR="001E0A72" w:rsidRPr="002B37EF" w:rsidRDefault="001E0A72" w:rsidP="001E0A72">
      <w:pPr>
        <w:widowControl w:val="0"/>
        <w:numPr>
          <w:ilvl w:val="0"/>
          <w:numId w:val="12"/>
        </w:numPr>
        <w:spacing w:after="0" w:line="240" w:lineRule="auto"/>
        <w:ind w:left="426" w:hanging="426"/>
        <w:rPr>
          <w:rFonts w:ascii="Arial" w:hAnsi="Arial" w:cs="Arial"/>
          <w:snapToGrid w:val="0"/>
          <w:color w:val="auto"/>
          <w:sz w:val="22"/>
          <w:szCs w:val="22"/>
        </w:rPr>
      </w:pPr>
      <w:r w:rsidRPr="002B37EF">
        <w:rPr>
          <w:rFonts w:ascii="Arial" w:hAnsi="Arial" w:cs="Arial"/>
          <w:snapToGrid w:val="0"/>
          <w:color w:val="auto"/>
          <w:sz w:val="22"/>
          <w:szCs w:val="22"/>
        </w:rPr>
        <w:t>are assisted by parents, spouses or carers who are elderly</w:t>
      </w:r>
    </w:p>
    <w:p w:rsidR="001E0A72" w:rsidRPr="002B37EF" w:rsidRDefault="001E0A72" w:rsidP="001E0A72">
      <w:pPr>
        <w:widowControl w:val="0"/>
        <w:numPr>
          <w:ilvl w:val="0"/>
          <w:numId w:val="12"/>
        </w:numPr>
        <w:spacing w:after="0" w:line="240" w:lineRule="auto"/>
        <w:ind w:left="426" w:hanging="426"/>
        <w:rPr>
          <w:rFonts w:ascii="Arial" w:hAnsi="Arial" w:cs="Arial"/>
          <w:snapToGrid w:val="0"/>
          <w:color w:val="auto"/>
          <w:sz w:val="22"/>
          <w:szCs w:val="22"/>
        </w:rPr>
      </w:pPr>
      <w:proofErr w:type="gramStart"/>
      <w:r w:rsidRPr="002B37EF">
        <w:rPr>
          <w:rFonts w:ascii="Arial" w:hAnsi="Arial" w:cs="Arial"/>
          <w:snapToGrid w:val="0"/>
          <w:color w:val="auto"/>
          <w:sz w:val="22"/>
          <w:szCs w:val="22"/>
        </w:rPr>
        <w:t>are</w:t>
      </w:r>
      <w:proofErr w:type="gramEnd"/>
      <w:r w:rsidRPr="002B37EF">
        <w:rPr>
          <w:rFonts w:ascii="Arial" w:hAnsi="Arial" w:cs="Arial"/>
          <w:snapToGrid w:val="0"/>
          <w:color w:val="auto"/>
          <w:sz w:val="22"/>
          <w:szCs w:val="22"/>
        </w:rPr>
        <w:t xml:space="preserve"> at risk of having to leave the community and enter an aged care facility for care.</w:t>
      </w:r>
    </w:p>
    <w:p w:rsidR="001E0A72" w:rsidRDefault="001E0A72" w:rsidP="001E0A72">
      <w:pPr>
        <w:widowControl w:val="0"/>
        <w:spacing w:after="0"/>
        <w:rPr>
          <w:rFonts w:ascii="Arial" w:hAnsi="Arial" w:cs="Arial"/>
          <w:b/>
          <w:color w:val="FF0000"/>
          <w:sz w:val="22"/>
          <w:szCs w:val="22"/>
        </w:rPr>
      </w:pPr>
    </w:p>
    <w:p w:rsidR="00ED2156" w:rsidRPr="00ED2156" w:rsidRDefault="00ED2156" w:rsidP="00AE7ABA">
      <w:pPr>
        <w:pStyle w:val="BodyText3"/>
        <w:ind w:left="1080"/>
        <w:jc w:val="left"/>
        <w:rPr>
          <w:rFonts w:ascii="Arial" w:hAnsi="Arial" w:cs="Arial"/>
          <w:b/>
          <w:sz w:val="16"/>
          <w:szCs w:val="16"/>
        </w:rPr>
      </w:pPr>
    </w:p>
    <w:p w:rsidR="005D210D" w:rsidRPr="002B37EF" w:rsidRDefault="005D210D" w:rsidP="00AE7ABA">
      <w:pPr>
        <w:pStyle w:val="Header"/>
        <w:pBdr>
          <w:top w:val="single" w:sz="4" w:space="1" w:color="auto"/>
          <w:left w:val="single" w:sz="4" w:space="4" w:color="auto"/>
          <w:bottom w:val="single" w:sz="4" w:space="1" w:color="auto"/>
          <w:right w:val="single" w:sz="4" w:space="4" w:color="auto"/>
        </w:pBdr>
        <w:shd w:val="clear" w:color="auto" w:fill="E8F1E2" w:themeFill="accent2" w:themeFillTint="33"/>
        <w:rPr>
          <w:rFonts w:ascii="Arial" w:hAnsi="Arial" w:cs="Arial"/>
          <w:b/>
          <w:bCs/>
          <w:color w:val="auto"/>
          <w:sz w:val="22"/>
          <w:szCs w:val="22"/>
        </w:rPr>
      </w:pPr>
      <w:r w:rsidRPr="002B37EF">
        <w:rPr>
          <w:rFonts w:ascii="Arial" w:hAnsi="Arial" w:cs="Arial"/>
          <w:b/>
          <w:bCs/>
          <w:color w:val="auto"/>
          <w:sz w:val="22"/>
          <w:szCs w:val="22"/>
        </w:rPr>
        <w:t>Aged Care Facility</w:t>
      </w:r>
    </w:p>
    <w:p w:rsidR="005D210D" w:rsidRPr="002B37EF" w:rsidRDefault="005D210D" w:rsidP="005D210D">
      <w:pPr>
        <w:spacing w:after="0"/>
        <w:rPr>
          <w:rFonts w:ascii="Arial" w:hAnsi="Arial" w:cs="Arial"/>
          <w:color w:val="auto"/>
          <w:sz w:val="22"/>
          <w:szCs w:val="22"/>
        </w:rPr>
      </w:pPr>
      <w:r w:rsidRPr="002B37EF">
        <w:rPr>
          <w:rFonts w:ascii="Arial" w:hAnsi="Arial" w:cs="Arial"/>
          <w:color w:val="auto"/>
          <w:sz w:val="22"/>
          <w:szCs w:val="22"/>
        </w:rPr>
        <w:t>Booroongen Djugun Aged Care Facility was officially opened early 1997. The facility was established to provide care for Aboriginal and non-Aboriginal frail aged, as well as provide care for young people with disabilities who are unable to be assisted in the community.</w:t>
      </w:r>
    </w:p>
    <w:p w:rsidR="005D210D" w:rsidRPr="002B37EF" w:rsidRDefault="005D210D" w:rsidP="005D210D">
      <w:pPr>
        <w:spacing w:after="0"/>
        <w:rPr>
          <w:rFonts w:ascii="Arial" w:hAnsi="Arial" w:cs="Arial"/>
          <w:color w:val="auto"/>
          <w:sz w:val="22"/>
          <w:szCs w:val="22"/>
        </w:rPr>
      </w:pPr>
      <w:r w:rsidRPr="002B37EF">
        <w:rPr>
          <w:rFonts w:ascii="Arial" w:hAnsi="Arial" w:cs="Arial"/>
          <w:color w:val="auto"/>
          <w:sz w:val="22"/>
          <w:szCs w:val="22"/>
        </w:rPr>
        <w:t xml:space="preserve">Residents at the facility are individually assessed and care is provided based on their individual needs. The facility is unique, currently offering 40 beds, 20 of which are Dementia specific secure beds, and 20 self-contained units. </w:t>
      </w:r>
    </w:p>
    <w:p w:rsidR="005D0DCE" w:rsidRDefault="005D0DCE" w:rsidP="005D210D">
      <w:pPr>
        <w:spacing w:after="0" w:line="240" w:lineRule="auto"/>
        <w:rPr>
          <w:rFonts w:ascii="Arial" w:eastAsia="Malgun Gothic" w:hAnsi="Arial" w:cs="Arial"/>
          <w:color w:val="auto"/>
          <w:sz w:val="22"/>
          <w:szCs w:val="22"/>
          <w:lang w:eastAsia="ko-KR"/>
        </w:rPr>
      </w:pPr>
    </w:p>
    <w:p w:rsidR="00E5120C" w:rsidRDefault="00E5120C" w:rsidP="005D210D">
      <w:pPr>
        <w:spacing w:after="0" w:line="240" w:lineRule="auto"/>
        <w:rPr>
          <w:rFonts w:ascii="Arial" w:eastAsia="Malgun Gothic" w:hAnsi="Arial" w:cs="Arial"/>
          <w:color w:val="auto"/>
          <w:sz w:val="22"/>
          <w:szCs w:val="22"/>
          <w:lang w:eastAsia="ko-KR"/>
        </w:rPr>
      </w:pPr>
    </w:p>
    <w:p w:rsidR="00E5120C" w:rsidRPr="002B37EF" w:rsidRDefault="00E5120C" w:rsidP="005D210D">
      <w:pPr>
        <w:spacing w:after="0" w:line="240" w:lineRule="auto"/>
        <w:rPr>
          <w:rFonts w:ascii="Arial" w:eastAsia="Malgun Gothic" w:hAnsi="Arial" w:cs="Arial"/>
          <w:color w:val="auto"/>
          <w:sz w:val="22"/>
          <w:szCs w:val="22"/>
          <w:lang w:eastAsia="ko-KR"/>
        </w:rPr>
      </w:pPr>
    </w:p>
    <w:p w:rsidR="005D210D" w:rsidRPr="002B37EF" w:rsidRDefault="005D210D" w:rsidP="00AE7ABA">
      <w:pPr>
        <w:pStyle w:val="Header"/>
        <w:pBdr>
          <w:top w:val="single" w:sz="4" w:space="1" w:color="auto"/>
          <w:left w:val="single" w:sz="4" w:space="4" w:color="auto"/>
          <w:bottom w:val="single" w:sz="4" w:space="1" w:color="auto"/>
          <w:right w:val="single" w:sz="4" w:space="4" w:color="auto"/>
        </w:pBdr>
        <w:shd w:val="clear" w:color="auto" w:fill="E8F1E2" w:themeFill="accent2" w:themeFillTint="33"/>
        <w:rPr>
          <w:rFonts w:ascii="Arial" w:hAnsi="Arial" w:cs="Arial"/>
          <w:b/>
          <w:bCs/>
          <w:color w:val="auto"/>
          <w:sz w:val="22"/>
          <w:szCs w:val="22"/>
        </w:rPr>
      </w:pPr>
      <w:r w:rsidRPr="002B37EF">
        <w:rPr>
          <w:rFonts w:ascii="Arial" w:hAnsi="Arial" w:cs="Arial"/>
          <w:b/>
          <w:bCs/>
          <w:color w:val="auto"/>
          <w:sz w:val="22"/>
          <w:szCs w:val="22"/>
        </w:rPr>
        <w:lastRenderedPageBreak/>
        <w:t>Aboriginal Aged Housing</w:t>
      </w:r>
    </w:p>
    <w:p w:rsidR="005D210D" w:rsidRPr="002B37EF" w:rsidRDefault="005D210D" w:rsidP="005D0DCE">
      <w:pPr>
        <w:widowControl w:val="0"/>
        <w:spacing w:after="0"/>
        <w:rPr>
          <w:rFonts w:ascii="Arial" w:hAnsi="Arial" w:cs="Arial"/>
          <w:snapToGrid w:val="0"/>
          <w:color w:val="auto"/>
          <w:sz w:val="22"/>
          <w:szCs w:val="22"/>
        </w:rPr>
      </w:pPr>
      <w:r w:rsidRPr="002B37EF">
        <w:rPr>
          <w:rFonts w:ascii="Arial" w:hAnsi="Arial" w:cs="Arial"/>
          <w:b/>
          <w:snapToGrid w:val="0"/>
          <w:color w:val="auto"/>
          <w:sz w:val="22"/>
          <w:szCs w:val="22"/>
        </w:rPr>
        <w:t>Booroongen Djugun Aged Housing</w:t>
      </w:r>
      <w:r w:rsidRPr="002B37EF">
        <w:rPr>
          <w:rFonts w:ascii="Arial" w:hAnsi="Arial" w:cs="Arial"/>
          <w:snapToGrid w:val="0"/>
          <w:color w:val="auto"/>
          <w:sz w:val="22"/>
          <w:szCs w:val="22"/>
        </w:rPr>
        <w:t xml:space="preserve"> has independent aged housing on site near the other BDL services.  </w:t>
      </w:r>
    </w:p>
    <w:p w:rsidR="005D210D" w:rsidRPr="002B37EF" w:rsidRDefault="005D210D" w:rsidP="005D0DCE">
      <w:pPr>
        <w:widowControl w:val="0"/>
        <w:spacing w:after="0"/>
        <w:rPr>
          <w:rFonts w:ascii="Arial" w:hAnsi="Arial" w:cs="Arial"/>
          <w:snapToGrid w:val="0"/>
          <w:color w:val="auto"/>
          <w:sz w:val="22"/>
          <w:szCs w:val="22"/>
        </w:rPr>
      </w:pPr>
      <w:r w:rsidRPr="002B37EF">
        <w:rPr>
          <w:rFonts w:ascii="Arial" w:hAnsi="Arial" w:cs="Arial"/>
          <w:snapToGrid w:val="0"/>
          <w:color w:val="auto"/>
          <w:sz w:val="22"/>
          <w:szCs w:val="22"/>
        </w:rPr>
        <w:t xml:space="preserve">Tenants are housed in 2 bedroom units and have the option to care for themselves or have support from BDL’s community care services. </w:t>
      </w:r>
    </w:p>
    <w:p w:rsidR="005D210D" w:rsidRDefault="005D210D" w:rsidP="00AE7ABA">
      <w:pPr>
        <w:widowControl w:val="0"/>
        <w:rPr>
          <w:rFonts w:ascii="Arial" w:hAnsi="Arial" w:cs="Arial"/>
          <w:snapToGrid w:val="0"/>
          <w:color w:val="auto"/>
          <w:sz w:val="22"/>
          <w:szCs w:val="22"/>
        </w:rPr>
      </w:pPr>
      <w:r w:rsidRPr="002B37EF">
        <w:rPr>
          <w:rFonts w:ascii="Arial" w:hAnsi="Arial" w:cs="Arial"/>
          <w:snapToGrid w:val="0"/>
          <w:color w:val="auto"/>
          <w:sz w:val="22"/>
          <w:szCs w:val="22"/>
        </w:rPr>
        <w:t>Tenants who take the option to care for themselves can purchase services (food, laundry, cleaning, etc) from BDL when required (eg ill-health).</w:t>
      </w:r>
      <w:r w:rsidR="00AE7ABA" w:rsidRPr="002B37EF">
        <w:rPr>
          <w:rFonts w:ascii="Arial" w:hAnsi="Arial" w:cs="Arial"/>
          <w:snapToGrid w:val="0"/>
          <w:color w:val="auto"/>
          <w:sz w:val="22"/>
          <w:szCs w:val="22"/>
        </w:rPr>
        <w:t xml:space="preserve"> </w:t>
      </w:r>
    </w:p>
    <w:p w:rsidR="00C701F4" w:rsidRDefault="00C701F4" w:rsidP="00C701F4">
      <w:pPr>
        <w:pStyle w:val="Header"/>
        <w:pBdr>
          <w:top w:val="single" w:sz="4" w:space="1" w:color="auto"/>
          <w:left w:val="single" w:sz="4" w:space="4" w:color="auto"/>
          <w:bottom w:val="single" w:sz="4" w:space="1" w:color="auto"/>
          <w:right w:val="single" w:sz="4" w:space="4" w:color="auto"/>
        </w:pBdr>
        <w:shd w:val="clear" w:color="auto" w:fill="BAD6A9" w:themeFill="accent2" w:themeFillTint="99"/>
        <w:rPr>
          <w:rFonts w:ascii="Arial" w:hAnsi="Arial" w:cs="Arial"/>
          <w:snapToGrid w:val="0"/>
          <w:color w:val="auto"/>
          <w:sz w:val="22"/>
          <w:szCs w:val="22"/>
        </w:rPr>
      </w:pPr>
      <w:r>
        <w:rPr>
          <w:rFonts w:ascii="Arial" w:hAnsi="Arial" w:cs="Arial"/>
          <w:b/>
          <w:bCs/>
          <w:color w:val="auto"/>
          <w:sz w:val="22"/>
          <w:szCs w:val="22"/>
        </w:rPr>
        <w:t>Conference / Workshop Guest Speak</w:t>
      </w:r>
      <w:r w:rsidR="003B689A">
        <w:rPr>
          <w:rFonts w:ascii="Arial" w:hAnsi="Arial" w:cs="Arial"/>
          <w:b/>
          <w:bCs/>
          <w:color w:val="auto"/>
          <w:sz w:val="22"/>
          <w:szCs w:val="22"/>
        </w:rPr>
        <w:t>er</w:t>
      </w:r>
    </w:p>
    <w:p w:rsidR="00C701F4" w:rsidRDefault="00C701F4" w:rsidP="00C701F4">
      <w:pPr>
        <w:rPr>
          <w:rFonts w:ascii="Arial" w:hAnsi="Arial" w:cs="Arial"/>
          <w:sz w:val="22"/>
          <w:szCs w:val="22"/>
        </w:rPr>
      </w:pPr>
      <w:r>
        <w:rPr>
          <w:rFonts w:ascii="Arial" w:hAnsi="Arial" w:cs="Arial"/>
          <w:sz w:val="22"/>
          <w:szCs w:val="22"/>
        </w:rPr>
        <w:t xml:space="preserve">BDL was invited to speak at an Aboriginal </w:t>
      </w:r>
      <w:r w:rsidRPr="00C701F4">
        <w:rPr>
          <w:rFonts w:ascii="Arial" w:hAnsi="Arial" w:cs="Arial"/>
          <w:sz w:val="22"/>
          <w:szCs w:val="22"/>
        </w:rPr>
        <w:t>Economic Development Symposium</w:t>
      </w:r>
      <w:r>
        <w:rPr>
          <w:rFonts w:ascii="Arial" w:hAnsi="Arial" w:cs="Arial"/>
          <w:sz w:val="22"/>
          <w:szCs w:val="22"/>
        </w:rPr>
        <w:t xml:space="preserve"> at Armidale.    Val March OAM, co-founder of Booroongen Djugun Limited, spoke about the development and management of Booroongen Djugun Limited from the concept to present day operations.</w:t>
      </w:r>
    </w:p>
    <w:p w:rsidR="00C701F4" w:rsidRPr="00C701F4" w:rsidRDefault="00C701F4" w:rsidP="00C701F4">
      <w:pPr>
        <w:rPr>
          <w:rFonts w:ascii="Arial" w:hAnsi="Arial" w:cs="Arial"/>
          <w:sz w:val="22"/>
          <w:szCs w:val="22"/>
        </w:rPr>
      </w:pPr>
      <w:r w:rsidRPr="00C701F4">
        <w:rPr>
          <w:rFonts w:ascii="Arial" w:hAnsi="Arial" w:cs="Arial"/>
          <w:sz w:val="22"/>
          <w:szCs w:val="22"/>
        </w:rPr>
        <w:t xml:space="preserve">Aboriginal Economic Development Symposium. Warra-Li Resource Unit Inc; NSW Aboriginal Land Counci; Regional Development Australia. </w:t>
      </w:r>
      <w:r w:rsidRPr="00C701F4">
        <w:rPr>
          <w:rFonts w:ascii="Arial" w:hAnsi="Arial" w:cs="Arial"/>
          <w:b/>
          <w:sz w:val="22"/>
          <w:szCs w:val="22"/>
          <w:u w:val="single"/>
        </w:rPr>
        <w:t>Introduction to key opportunities and case studies (Business lessons learnt).</w:t>
      </w:r>
      <w:r w:rsidRPr="00C701F4">
        <w:rPr>
          <w:rFonts w:ascii="Arial" w:hAnsi="Arial" w:cs="Arial"/>
          <w:sz w:val="22"/>
          <w:szCs w:val="22"/>
        </w:rPr>
        <w:t xml:space="preserve"> Val March, OAM, Faith March – Northern Region Forum, Armidale 29 July 2014</w:t>
      </w:r>
    </w:p>
    <w:p w:rsidR="00C701F4" w:rsidRPr="002B37EF" w:rsidRDefault="00C701F4" w:rsidP="00AE7ABA">
      <w:pPr>
        <w:widowControl w:val="0"/>
        <w:rPr>
          <w:rFonts w:ascii="Arial" w:hAnsi="Arial" w:cs="Arial"/>
          <w:snapToGrid w:val="0"/>
          <w:color w:val="auto"/>
          <w:sz w:val="22"/>
          <w:szCs w:val="22"/>
        </w:rPr>
      </w:pPr>
    </w:p>
    <w:sectPr w:rsidR="00C701F4" w:rsidRPr="002B37EF">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C10" w:rsidRDefault="00595C10">
      <w:pPr>
        <w:spacing w:after="0" w:line="240" w:lineRule="auto"/>
      </w:pPr>
      <w:r>
        <w:separator/>
      </w:r>
    </w:p>
  </w:endnote>
  <w:endnote w:type="continuationSeparator" w:id="0">
    <w:p w:rsidR="00595C10" w:rsidRDefault="00595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ght">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007" w:usb1="00000000" w:usb2="00000000" w:usb3="00000000" w:csb0="00000093"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752882"/>
      <w:docPartObj>
        <w:docPartGallery w:val="Page Numbers (Bottom of Page)"/>
        <w:docPartUnique/>
      </w:docPartObj>
    </w:sdtPr>
    <w:sdtEndPr>
      <w:rPr>
        <w:rFonts w:ascii="Arial" w:hAnsi="Arial" w:cs="Arial"/>
        <w:noProof/>
        <w:color w:val="auto"/>
        <w:sz w:val="20"/>
        <w:szCs w:val="20"/>
      </w:rPr>
    </w:sdtEndPr>
    <w:sdtContent>
      <w:p w:rsidR="008D703A" w:rsidRPr="009100D3" w:rsidRDefault="008D703A">
        <w:pPr>
          <w:pStyle w:val="Footer"/>
          <w:jc w:val="right"/>
          <w:rPr>
            <w:rFonts w:ascii="Arial" w:hAnsi="Arial" w:cs="Arial"/>
            <w:color w:val="auto"/>
            <w:sz w:val="20"/>
            <w:szCs w:val="20"/>
          </w:rPr>
        </w:pPr>
        <w:r w:rsidRPr="009100D3">
          <w:rPr>
            <w:rFonts w:ascii="Arial" w:hAnsi="Arial" w:cs="Arial"/>
            <w:color w:val="auto"/>
            <w:sz w:val="20"/>
            <w:szCs w:val="20"/>
          </w:rPr>
          <w:fldChar w:fldCharType="begin"/>
        </w:r>
        <w:r w:rsidRPr="009100D3">
          <w:rPr>
            <w:rFonts w:ascii="Arial" w:hAnsi="Arial" w:cs="Arial"/>
            <w:color w:val="auto"/>
            <w:sz w:val="20"/>
            <w:szCs w:val="20"/>
          </w:rPr>
          <w:instrText xml:space="preserve"> PAGE   \* MERGEFORMAT </w:instrText>
        </w:r>
        <w:r w:rsidRPr="009100D3">
          <w:rPr>
            <w:rFonts w:ascii="Arial" w:hAnsi="Arial" w:cs="Arial"/>
            <w:color w:val="auto"/>
            <w:sz w:val="20"/>
            <w:szCs w:val="20"/>
          </w:rPr>
          <w:fldChar w:fldCharType="separate"/>
        </w:r>
        <w:r w:rsidR="006304E8">
          <w:rPr>
            <w:rFonts w:ascii="Arial" w:hAnsi="Arial" w:cs="Arial"/>
            <w:noProof/>
            <w:color w:val="auto"/>
            <w:sz w:val="20"/>
            <w:szCs w:val="20"/>
          </w:rPr>
          <w:t>12</w:t>
        </w:r>
        <w:r w:rsidRPr="009100D3">
          <w:rPr>
            <w:rFonts w:ascii="Arial" w:hAnsi="Arial" w:cs="Arial"/>
            <w:noProof/>
            <w:color w:val="auto"/>
            <w:sz w:val="20"/>
            <w:szCs w:val="20"/>
          </w:rPr>
          <w:fldChar w:fldCharType="end"/>
        </w:r>
      </w:p>
    </w:sdtContent>
  </w:sdt>
  <w:p w:rsidR="008D703A" w:rsidRDefault="008D7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C10" w:rsidRDefault="00595C10">
      <w:pPr>
        <w:spacing w:after="0" w:line="240" w:lineRule="auto"/>
      </w:pPr>
      <w:r>
        <w:separator/>
      </w:r>
    </w:p>
  </w:footnote>
  <w:footnote w:type="continuationSeparator" w:id="0">
    <w:p w:rsidR="00595C10" w:rsidRDefault="00595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6D9E"/>
    <w:multiLevelType w:val="hybridMultilevel"/>
    <w:tmpl w:val="41363DD8"/>
    <w:lvl w:ilvl="0" w:tplc="DC9A8EA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2B190F"/>
    <w:multiLevelType w:val="hybridMultilevel"/>
    <w:tmpl w:val="35E03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E80387"/>
    <w:multiLevelType w:val="hybridMultilevel"/>
    <w:tmpl w:val="D29C3584"/>
    <w:lvl w:ilvl="0" w:tplc="1B90B2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D842F2"/>
    <w:multiLevelType w:val="hybridMultilevel"/>
    <w:tmpl w:val="11184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320ED5"/>
    <w:multiLevelType w:val="hybridMultilevel"/>
    <w:tmpl w:val="5464F424"/>
    <w:lvl w:ilvl="0" w:tplc="2676E742">
      <w:start w:val="1"/>
      <w:numFmt w:val="lowerLetter"/>
      <w:lvlText w:val="(%1)"/>
      <w:lvlJc w:val="left"/>
      <w:pPr>
        <w:ind w:left="835" w:hanging="450"/>
      </w:pPr>
      <w:rPr>
        <w:rFonts w:hint="default"/>
      </w:rPr>
    </w:lvl>
    <w:lvl w:ilvl="1" w:tplc="0C090019" w:tentative="1">
      <w:start w:val="1"/>
      <w:numFmt w:val="lowerLetter"/>
      <w:lvlText w:val="%2."/>
      <w:lvlJc w:val="left"/>
      <w:pPr>
        <w:ind w:left="1465" w:hanging="360"/>
      </w:pPr>
    </w:lvl>
    <w:lvl w:ilvl="2" w:tplc="0C09001B" w:tentative="1">
      <w:start w:val="1"/>
      <w:numFmt w:val="lowerRoman"/>
      <w:lvlText w:val="%3."/>
      <w:lvlJc w:val="right"/>
      <w:pPr>
        <w:ind w:left="2185" w:hanging="180"/>
      </w:pPr>
    </w:lvl>
    <w:lvl w:ilvl="3" w:tplc="0C09000F" w:tentative="1">
      <w:start w:val="1"/>
      <w:numFmt w:val="decimal"/>
      <w:lvlText w:val="%4."/>
      <w:lvlJc w:val="left"/>
      <w:pPr>
        <w:ind w:left="2905" w:hanging="360"/>
      </w:pPr>
    </w:lvl>
    <w:lvl w:ilvl="4" w:tplc="0C090019" w:tentative="1">
      <w:start w:val="1"/>
      <w:numFmt w:val="lowerLetter"/>
      <w:lvlText w:val="%5."/>
      <w:lvlJc w:val="left"/>
      <w:pPr>
        <w:ind w:left="3625" w:hanging="360"/>
      </w:pPr>
    </w:lvl>
    <w:lvl w:ilvl="5" w:tplc="0C09001B" w:tentative="1">
      <w:start w:val="1"/>
      <w:numFmt w:val="lowerRoman"/>
      <w:lvlText w:val="%6."/>
      <w:lvlJc w:val="right"/>
      <w:pPr>
        <w:ind w:left="4345" w:hanging="180"/>
      </w:pPr>
    </w:lvl>
    <w:lvl w:ilvl="6" w:tplc="0C09000F" w:tentative="1">
      <w:start w:val="1"/>
      <w:numFmt w:val="decimal"/>
      <w:lvlText w:val="%7."/>
      <w:lvlJc w:val="left"/>
      <w:pPr>
        <w:ind w:left="5065" w:hanging="360"/>
      </w:pPr>
    </w:lvl>
    <w:lvl w:ilvl="7" w:tplc="0C090019" w:tentative="1">
      <w:start w:val="1"/>
      <w:numFmt w:val="lowerLetter"/>
      <w:lvlText w:val="%8."/>
      <w:lvlJc w:val="left"/>
      <w:pPr>
        <w:ind w:left="5785" w:hanging="360"/>
      </w:pPr>
    </w:lvl>
    <w:lvl w:ilvl="8" w:tplc="0C09001B" w:tentative="1">
      <w:start w:val="1"/>
      <w:numFmt w:val="lowerRoman"/>
      <w:lvlText w:val="%9."/>
      <w:lvlJc w:val="right"/>
      <w:pPr>
        <w:ind w:left="6505" w:hanging="180"/>
      </w:pPr>
    </w:lvl>
  </w:abstractNum>
  <w:abstractNum w:abstractNumId="5">
    <w:nsid w:val="1C092E8F"/>
    <w:multiLevelType w:val="hybridMultilevel"/>
    <w:tmpl w:val="1F321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E516D"/>
    <w:multiLevelType w:val="hybridMultilevel"/>
    <w:tmpl w:val="085E68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8282F31"/>
    <w:multiLevelType w:val="hybridMultilevel"/>
    <w:tmpl w:val="463E35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6324E19"/>
    <w:multiLevelType w:val="hybridMultilevel"/>
    <w:tmpl w:val="CB201D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41F517C4"/>
    <w:multiLevelType w:val="hybridMultilevel"/>
    <w:tmpl w:val="E5B6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81877E7"/>
    <w:multiLevelType w:val="multilevel"/>
    <w:tmpl w:val="115E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81884"/>
    <w:multiLevelType w:val="hybridMultilevel"/>
    <w:tmpl w:val="725CD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5E7404"/>
    <w:multiLevelType w:val="hybridMultilevel"/>
    <w:tmpl w:val="08A041F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2C18BA"/>
    <w:multiLevelType w:val="hybridMultilevel"/>
    <w:tmpl w:val="A0A42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B814CB8"/>
    <w:multiLevelType w:val="hybridMultilevel"/>
    <w:tmpl w:val="F51CB8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4"/>
  </w:num>
  <w:num w:numId="4">
    <w:abstractNumId w:val="2"/>
  </w:num>
  <w:num w:numId="5">
    <w:abstractNumId w:val="15"/>
  </w:num>
  <w:num w:numId="6">
    <w:abstractNumId w:val="5"/>
  </w:num>
  <w:num w:numId="7">
    <w:abstractNumId w:val="1"/>
  </w:num>
  <w:num w:numId="8">
    <w:abstractNumId w:val="12"/>
  </w:num>
  <w:num w:numId="9">
    <w:abstractNumId w:val="14"/>
  </w:num>
  <w:num w:numId="10">
    <w:abstractNumId w:val="11"/>
  </w:num>
  <w:num w:numId="11">
    <w:abstractNumId w:val="16"/>
  </w:num>
  <w:num w:numId="12">
    <w:abstractNumId w:val="3"/>
  </w:num>
  <w:num w:numId="13">
    <w:abstractNumId w:val="8"/>
  </w:num>
  <w:num w:numId="14">
    <w:abstractNumId w:val="9"/>
  </w:num>
  <w:num w:numId="15">
    <w:abstractNumId w:val="0"/>
  </w:num>
  <w:num w:numId="16">
    <w:abstractNumId w:val="7"/>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16"/>
    <w:rsid w:val="00003978"/>
    <w:rsid w:val="0002218D"/>
    <w:rsid w:val="000A3385"/>
    <w:rsid w:val="000D08F4"/>
    <w:rsid w:val="000E3221"/>
    <w:rsid w:val="000F6470"/>
    <w:rsid w:val="001C71CB"/>
    <w:rsid w:val="001E0A72"/>
    <w:rsid w:val="001F04BD"/>
    <w:rsid w:val="001F1268"/>
    <w:rsid w:val="00252A9A"/>
    <w:rsid w:val="00287E43"/>
    <w:rsid w:val="0029254B"/>
    <w:rsid w:val="00295002"/>
    <w:rsid w:val="002B37EF"/>
    <w:rsid w:val="002C5D4F"/>
    <w:rsid w:val="002D5D4C"/>
    <w:rsid w:val="002F4B90"/>
    <w:rsid w:val="003B689A"/>
    <w:rsid w:val="003B6F9C"/>
    <w:rsid w:val="00406237"/>
    <w:rsid w:val="00412606"/>
    <w:rsid w:val="00430809"/>
    <w:rsid w:val="00431916"/>
    <w:rsid w:val="004D0F6A"/>
    <w:rsid w:val="004D6784"/>
    <w:rsid w:val="004D6CEE"/>
    <w:rsid w:val="004E3C9D"/>
    <w:rsid w:val="00516403"/>
    <w:rsid w:val="00547C55"/>
    <w:rsid w:val="00595C10"/>
    <w:rsid w:val="005D0DCE"/>
    <w:rsid w:val="005D210D"/>
    <w:rsid w:val="005D5A31"/>
    <w:rsid w:val="006162C0"/>
    <w:rsid w:val="006304E8"/>
    <w:rsid w:val="0063071E"/>
    <w:rsid w:val="00642B16"/>
    <w:rsid w:val="00690358"/>
    <w:rsid w:val="00697617"/>
    <w:rsid w:val="00722B15"/>
    <w:rsid w:val="007304D3"/>
    <w:rsid w:val="007355F9"/>
    <w:rsid w:val="007944CB"/>
    <w:rsid w:val="007A100B"/>
    <w:rsid w:val="007B62E2"/>
    <w:rsid w:val="007F3106"/>
    <w:rsid w:val="008C2F7B"/>
    <w:rsid w:val="008D703A"/>
    <w:rsid w:val="009100D3"/>
    <w:rsid w:val="009176ED"/>
    <w:rsid w:val="00930FBF"/>
    <w:rsid w:val="00940621"/>
    <w:rsid w:val="009763D5"/>
    <w:rsid w:val="00980CE2"/>
    <w:rsid w:val="009937ED"/>
    <w:rsid w:val="009B4AE0"/>
    <w:rsid w:val="009C5E13"/>
    <w:rsid w:val="009D421E"/>
    <w:rsid w:val="009F03EC"/>
    <w:rsid w:val="00A37FF5"/>
    <w:rsid w:val="00A43434"/>
    <w:rsid w:val="00A47811"/>
    <w:rsid w:val="00A50F25"/>
    <w:rsid w:val="00A55397"/>
    <w:rsid w:val="00A869EA"/>
    <w:rsid w:val="00AE7ABA"/>
    <w:rsid w:val="00B23C94"/>
    <w:rsid w:val="00B364A7"/>
    <w:rsid w:val="00B94A84"/>
    <w:rsid w:val="00C53B8D"/>
    <w:rsid w:val="00C701F4"/>
    <w:rsid w:val="00CB4DDC"/>
    <w:rsid w:val="00CC13F1"/>
    <w:rsid w:val="00CE5D4D"/>
    <w:rsid w:val="00CF0C60"/>
    <w:rsid w:val="00D15A9B"/>
    <w:rsid w:val="00D76293"/>
    <w:rsid w:val="00E0607F"/>
    <w:rsid w:val="00E13482"/>
    <w:rsid w:val="00E213EE"/>
    <w:rsid w:val="00E353F3"/>
    <w:rsid w:val="00E5120C"/>
    <w:rsid w:val="00E86431"/>
    <w:rsid w:val="00EC43F4"/>
    <w:rsid w:val="00ED2156"/>
    <w:rsid w:val="00F23F27"/>
    <w:rsid w:val="00F55B84"/>
    <w:rsid w:val="00F8319F"/>
    <w:rsid w:val="00FD1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9F4A04D-C01A-4AC1-9C28-BF946E28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paragraph" w:styleId="Heading5">
    <w:name w:val="heading 5"/>
    <w:basedOn w:val="Normal"/>
    <w:next w:val="Normal"/>
    <w:link w:val="Heading5Char"/>
    <w:uiPriority w:val="9"/>
    <w:qFormat/>
    <w:rsid w:val="005D210D"/>
    <w:pPr>
      <w:keepNext/>
      <w:spacing w:after="0" w:line="240" w:lineRule="auto"/>
      <w:jc w:val="center"/>
      <w:outlineLvl w:val="4"/>
    </w:pPr>
    <w:rPr>
      <w:rFonts w:ascii="Times New Roman" w:eastAsia="Times New Roman" w:hAnsi="Times New Roman" w:cs="Times New Roman"/>
      <w:color w:val="auto"/>
      <w:sz w:val="28"/>
      <w:lang w:eastAsia="en-US"/>
    </w:rPr>
  </w:style>
  <w:style w:type="paragraph" w:styleId="Heading6">
    <w:name w:val="heading 6"/>
    <w:basedOn w:val="Normal"/>
    <w:next w:val="Normal"/>
    <w:link w:val="Heading6Char"/>
    <w:qFormat/>
    <w:rsid w:val="005D210D"/>
    <w:pPr>
      <w:keepNext/>
      <w:spacing w:after="0" w:line="240" w:lineRule="auto"/>
      <w:outlineLvl w:val="5"/>
    </w:pPr>
    <w:rPr>
      <w:rFonts w:ascii="Times New Roman" w:eastAsia="Times New Roman" w:hAnsi="Times New Roman" w:cs="Times New Roman"/>
      <w:color w:val="auto"/>
      <w:sz w:val="28"/>
      <w:lang w:eastAsia="en-US"/>
    </w:rPr>
  </w:style>
  <w:style w:type="paragraph" w:styleId="Heading7">
    <w:name w:val="heading 7"/>
    <w:basedOn w:val="Normal"/>
    <w:next w:val="Normal"/>
    <w:link w:val="Heading7Char"/>
    <w:uiPriority w:val="9"/>
    <w:semiHidden/>
    <w:unhideWhenUsed/>
    <w:qFormat/>
    <w:rsid w:val="005D210D"/>
    <w:pPr>
      <w:tabs>
        <w:tab w:val="num" w:pos="5040"/>
      </w:tabs>
      <w:spacing w:before="240" w:after="60" w:line="240" w:lineRule="auto"/>
      <w:ind w:left="5040" w:hanging="720"/>
      <w:outlineLvl w:val="6"/>
    </w:pPr>
    <w:rPr>
      <w:rFonts w:ascii="Calibri" w:eastAsia="Times New Roman" w:hAnsi="Calibri" w:cs="Times New Roman"/>
      <w:color w:val="auto"/>
      <w:sz w:val="24"/>
      <w:szCs w:val="24"/>
      <w:lang w:eastAsia="en-US"/>
    </w:rPr>
  </w:style>
  <w:style w:type="paragraph" w:styleId="Heading8">
    <w:name w:val="heading 8"/>
    <w:basedOn w:val="Normal"/>
    <w:next w:val="Normal"/>
    <w:link w:val="Heading8Char"/>
    <w:uiPriority w:val="9"/>
    <w:semiHidden/>
    <w:unhideWhenUsed/>
    <w:qFormat/>
    <w:rsid w:val="005D210D"/>
    <w:pPr>
      <w:tabs>
        <w:tab w:val="num" w:pos="5760"/>
      </w:tabs>
      <w:spacing w:before="240" w:after="60" w:line="240" w:lineRule="auto"/>
      <w:ind w:left="5760" w:hanging="720"/>
      <w:outlineLvl w:val="7"/>
    </w:pPr>
    <w:rPr>
      <w:rFonts w:ascii="Calibri" w:eastAsia="Times New Roman" w:hAnsi="Calibri" w:cs="Times New Roman"/>
      <w:i/>
      <w:iCs/>
      <w:color w:val="auto"/>
      <w:sz w:val="24"/>
      <w:szCs w:val="24"/>
      <w:lang w:eastAsia="en-US"/>
    </w:rPr>
  </w:style>
  <w:style w:type="paragraph" w:styleId="Heading9">
    <w:name w:val="heading 9"/>
    <w:basedOn w:val="Normal"/>
    <w:next w:val="Normal"/>
    <w:link w:val="Heading9Char"/>
    <w:uiPriority w:val="9"/>
    <w:semiHidden/>
    <w:unhideWhenUsed/>
    <w:qFormat/>
    <w:rsid w:val="005D210D"/>
    <w:pPr>
      <w:tabs>
        <w:tab w:val="num" w:pos="6480"/>
      </w:tabs>
      <w:spacing w:before="240" w:after="60" w:line="240" w:lineRule="auto"/>
      <w:ind w:left="6480" w:hanging="720"/>
      <w:outlineLvl w:val="8"/>
    </w:pPr>
    <w:rPr>
      <w:rFonts w:ascii="Cambria" w:eastAsia="Times New Roman" w:hAnsi="Cambria" w:cs="Times New Roman"/>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unhideWhenUsed/>
    <w:qFormat/>
    <w:rsid w:val="00A50F25"/>
    <w:pPr>
      <w:ind w:left="720"/>
      <w:contextualSpacing/>
    </w:pPr>
  </w:style>
  <w:style w:type="character" w:customStyle="1" w:styleId="Heading5Char">
    <w:name w:val="Heading 5 Char"/>
    <w:basedOn w:val="DefaultParagraphFont"/>
    <w:link w:val="Heading5"/>
    <w:uiPriority w:val="9"/>
    <w:rsid w:val="005D210D"/>
    <w:rPr>
      <w:rFonts w:ascii="Times New Roman" w:eastAsia="Times New Roman" w:hAnsi="Times New Roman" w:cs="Times New Roman"/>
      <w:color w:val="auto"/>
      <w:sz w:val="28"/>
      <w:lang w:eastAsia="en-US"/>
    </w:rPr>
  </w:style>
  <w:style w:type="character" w:customStyle="1" w:styleId="Heading6Char">
    <w:name w:val="Heading 6 Char"/>
    <w:basedOn w:val="DefaultParagraphFont"/>
    <w:link w:val="Heading6"/>
    <w:rsid w:val="005D210D"/>
    <w:rPr>
      <w:rFonts w:ascii="Times New Roman" w:eastAsia="Times New Roman" w:hAnsi="Times New Roman" w:cs="Times New Roman"/>
      <w:color w:val="auto"/>
      <w:sz w:val="28"/>
      <w:lang w:eastAsia="en-US"/>
    </w:rPr>
  </w:style>
  <w:style w:type="character" w:customStyle="1" w:styleId="Heading7Char">
    <w:name w:val="Heading 7 Char"/>
    <w:basedOn w:val="DefaultParagraphFont"/>
    <w:link w:val="Heading7"/>
    <w:uiPriority w:val="9"/>
    <w:semiHidden/>
    <w:rsid w:val="005D210D"/>
    <w:rPr>
      <w:rFonts w:ascii="Calibri" w:eastAsia="Times New Roman" w:hAnsi="Calibri" w:cs="Times New Roman"/>
      <w:color w:val="auto"/>
      <w:sz w:val="24"/>
      <w:szCs w:val="24"/>
      <w:lang w:eastAsia="en-US"/>
    </w:rPr>
  </w:style>
  <w:style w:type="character" w:customStyle="1" w:styleId="Heading8Char">
    <w:name w:val="Heading 8 Char"/>
    <w:basedOn w:val="DefaultParagraphFont"/>
    <w:link w:val="Heading8"/>
    <w:uiPriority w:val="9"/>
    <w:semiHidden/>
    <w:rsid w:val="005D210D"/>
    <w:rPr>
      <w:rFonts w:ascii="Calibri" w:eastAsia="Times New Roman" w:hAnsi="Calibri" w:cs="Times New Roman"/>
      <w:i/>
      <w:iCs/>
      <w:color w:val="auto"/>
      <w:sz w:val="24"/>
      <w:szCs w:val="24"/>
      <w:lang w:eastAsia="en-US"/>
    </w:rPr>
  </w:style>
  <w:style w:type="character" w:customStyle="1" w:styleId="Heading9Char">
    <w:name w:val="Heading 9 Char"/>
    <w:basedOn w:val="DefaultParagraphFont"/>
    <w:link w:val="Heading9"/>
    <w:uiPriority w:val="9"/>
    <w:semiHidden/>
    <w:rsid w:val="005D210D"/>
    <w:rPr>
      <w:rFonts w:ascii="Cambria" w:eastAsia="Times New Roman" w:hAnsi="Cambria" w:cs="Times New Roman"/>
      <w:color w:val="auto"/>
      <w:sz w:val="22"/>
      <w:szCs w:val="22"/>
      <w:lang w:eastAsia="en-US"/>
    </w:rPr>
  </w:style>
  <w:style w:type="paragraph" w:styleId="BodyText3">
    <w:name w:val="Body Text 3"/>
    <w:basedOn w:val="Normal"/>
    <w:link w:val="BodyText3Char"/>
    <w:rsid w:val="005D210D"/>
    <w:pPr>
      <w:spacing w:after="0" w:line="240" w:lineRule="auto"/>
      <w:jc w:val="both"/>
    </w:pPr>
    <w:rPr>
      <w:rFonts w:ascii="Times New Roman" w:eastAsia="Times New Roman" w:hAnsi="Times New Roman" w:cs="Times New Roman"/>
      <w:color w:val="auto"/>
      <w:lang w:val="x-none" w:eastAsia="en-US"/>
    </w:rPr>
  </w:style>
  <w:style w:type="character" w:customStyle="1" w:styleId="BodyText3Char">
    <w:name w:val="Body Text 3 Char"/>
    <w:basedOn w:val="DefaultParagraphFont"/>
    <w:link w:val="BodyText3"/>
    <w:rsid w:val="005D210D"/>
    <w:rPr>
      <w:rFonts w:ascii="Times New Roman" w:eastAsia="Times New Roman" w:hAnsi="Times New Roman" w:cs="Times New Roman"/>
      <w:color w:val="auto"/>
      <w:lang w:val="x-none" w:eastAsia="en-US"/>
    </w:rPr>
  </w:style>
  <w:style w:type="paragraph" w:styleId="BodyText2">
    <w:name w:val="Body Text 2"/>
    <w:basedOn w:val="Normal"/>
    <w:link w:val="BodyText2Char"/>
    <w:rsid w:val="005D210D"/>
    <w:pPr>
      <w:spacing w:after="0" w:line="240" w:lineRule="auto"/>
      <w:jc w:val="center"/>
    </w:pPr>
    <w:rPr>
      <w:rFonts w:ascii="Times New Roman" w:eastAsia="Times New Roman" w:hAnsi="Times New Roman" w:cs="Times New Roman"/>
      <w:color w:val="auto"/>
      <w:lang w:eastAsia="en-US"/>
    </w:rPr>
  </w:style>
  <w:style w:type="character" w:customStyle="1" w:styleId="BodyText2Char">
    <w:name w:val="Body Text 2 Char"/>
    <w:basedOn w:val="DefaultParagraphFont"/>
    <w:link w:val="BodyText2"/>
    <w:rsid w:val="005D210D"/>
    <w:rPr>
      <w:rFonts w:ascii="Times New Roman" w:eastAsia="Times New Roman" w:hAnsi="Times New Roman" w:cs="Times New Roman"/>
      <w:color w:val="auto"/>
      <w:lang w:eastAsia="en-US"/>
    </w:rPr>
  </w:style>
  <w:style w:type="paragraph" w:styleId="BodyText">
    <w:name w:val="Body Text"/>
    <w:basedOn w:val="Normal"/>
    <w:link w:val="BodyTextChar"/>
    <w:rsid w:val="005D210D"/>
    <w:pPr>
      <w:spacing w:after="0" w:line="240" w:lineRule="auto"/>
      <w:jc w:val="both"/>
    </w:pPr>
    <w:rPr>
      <w:rFonts w:ascii="Times New Roman" w:eastAsia="Times New Roman" w:hAnsi="Times New Roman" w:cs="Times New Roman"/>
      <w:color w:val="auto"/>
      <w:lang w:eastAsia="en-US"/>
    </w:rPr>
  </w:style>
  <w:style w:type="character" w:customStyle="1" w:styleId="BodyTextChar">
    <w:name w:val="Body Text Char"/>
    <w:basedOn w:val="DefaultParagraphFont"/>
    <w:link w:val="BodyText"/>
    <w:rsid w:val="005D210D"/>
    <w:rPr>
      <w:rFonts w:ascii="Times New Roman" w:eastAsia="Times New Roman" w:hAnsi="Times New Roman" w:cs="Times New Roman"/>
      <w:color w:val="auto"/>
      <w:lang w:eastAsia="en-US"/>
    </w:rPr>
  </w:style>
  <w:style w:type="character" w:styleId="PageNumber">
    <w:name w:val="page number"/>
    <w:basedOn w:val="DefaultParagraphFont"/>
    <w:rsid w:val="005D210D"/>
  </w:style>
  <w:style w:type="paragraph" w:customStyle="1" w:styleId="TableofContentsTitle">
    <w:name w:val="Table of Contents Title"/>
    <w:basedOn w:val="BodyTextFirstIndent"/>
    <w:rsid w:val="005D210D"/>
    <w:pPr>
      <w:ind w:left="576" w:firstLine="0"/>
    </w:pPr>
    <w:rPr>
      <w:b/>
      <w:caps/>
      <w:color w:val="000080"/>
      <w:sz w:val="28"/>
      <w:szCs w:val="20"/>
      <w:lang w:val="en-US" w:eastAsia="en-GB"/>
    </w:rPr>
  </w:style>
  <w:style w:type="paragraph" w:styleId="BodyTextFirstIndent">
    <w:name w:val="Body Text First Indent"/>
    <w:basedOn w:val="BodyText"/>
    <w:link w:val="BodyTextFirstIndentChar"/>
    <w:rsid w:val="005D210D"/>
    <w:pPr>
      <w:spacing w:after="120"/>
      <w:ind w:firstLine="210"/>
      <w:jc w:val="left"/>
    </w:pPr>
    <w:rPr>
      <w:rFonts w:ascii="Arial" w:hAnsi="Arial"/>
      <w:sz w:val="24"/>
      <w:szCs w:val="24"/>
      <w:lang w:val="en-AU"/>
    </w:rPr>
  </w:style>
  <w:style w:type="character" w:customStyle="1" w:styleId="BodyTextFirstIndentChar">
    <w:name w:val="Body Text First Indent Char"/>
    <w:basedOn w:val="BodyTextChar"/>
    <w:link w:val="BodyTextFirstIndent"/>
    <w:rsid w:val="005D210D"/>
    <w:rPr>
      <w:rFonts w:ascii="Arial" w:eastAsia="Times New Roman" w:hAnsi="Arial" w:cs="Times New Roman"/>
      <w:color w:val="auto"/>
      <w:sz w:val="24"/>
      <w:szCs w:val="24"/>
      <w:lang w:val="en-AU" w:eastAsia="en-US"/>
    </w:rPr>
  </w:style>
  <w:style w:type="paragraph" w:customStyle="1" w:styleId="BoxText">
    <w:name w:val="Box Text"/>
    <w:basedOn w:val="Normal"/>
    <w:rsid w:val="005D210D"/>
    <w:pPr>
      <w:shd w:val="clear" w:color="auto" w:fill="FFFFFF"/>
      <w:spacing w:after="0" w:line="240" w:lineRule="auto"/>
      <w:ind w:left="284"/>
    </w:pPr>
    <w:rPr>
      <w:rFonts w:ascii="Palatino Light" w:eastAsia="Times New Roman" w:hAnsi="Palatino Light" w:cs="Palatino Light"/>
      <w:color w:val="auto"/>
      <w:sz w:val="24"/>
      <w:szCs w:val="24"/>
      <w:lang w:val="en-AU" w:eastAsia="en-US"/>
    </w:rPr>
  </w:style>
  <w:style w:type="paragraph" w:styleId="NormalWeb">
    <w:name w:val="Normal (Web)"/>
    <w:basedOn w:val="Normal"/>
    <w:uiPriority w:val="99"/>
    <w:rsid w:val="005D210D"/>
    <w:pPr>
      <w:spacing w:before="100" w:beforeAutospacing="1" w:after="100" w:afterAutospacing="1" w:line="270" w:lineRule="atLeast"/>
    </w:pPr>
    <w:rPr>
      <w:rFonts w:ascii="Arial" w:eastAsia="Times New Roman" w:hAnsi="Arial" w:cs="Arial"/>
      <w:color w:val="333333"/>
      <w:sz w:val="21"/>
      <w:szCs w:val="21"/>
      <w:lang w:val="en-AU" w:eastAsia="en-AU"/>
    </w:rPr>
  </w:style>
  <w:style w:type="paragraph" w:customStyle="1" w:styleId="BodyText1">
    <w:name w:val="Body Text1"/>
    <w:basedOn w:val="Normal"/>
    <w:rsid w:val="005D210D"/>
    <w:pPr>
      <w:autoSpaceDE w:val="0"/>
      <w:autoSpaceDN w:val="0"/>
      <w:adjustRightInd w:val="0"/>
      <w:spacing w:before="57" w:after="170" w:line="288" w:lineRule="auto"/>
      <w:ind w:left="709"/>
      <w:textAlignment w:val="baseline"/>
    </w:pPr>
    <w:rPr>
      <w:rFonts w:ascii="Times New Roman" w:eastAsia="SimSun" w:hAnsi="Times New Roman" w:cs="Times New Roman"/>
      <w:color w:val="000000"/>
      <w:sz w:val="24"/>
      <w:szCs w:val="24"/>
      <w:lang w:val="en-AU" w:eastAsia="zh-CN"/>
    </w:rPr>
  </w:style>
  <w:style w:type="paragraph" w:customStyle="1" w:styleId="bodytextbeforedots">
    <w:name w:val="body text before dots"/>
    <w:basedOn w:val="BodyText1"/>
    <w:rsid w:val="005D210D"/>
    <w:pPr>
      <w:spacing w:after="57"/>
    </w:pPr>
  </w:style>
  <w:style w:type="paragraph" w:customStyle="1" w:styleId="dotpoints">
    <w:name w:val="dot points"/>
    <w:basedOn w:val="Normal"/>
    <w:rsid w:val="005D210D"/>
    <w:pPr>
      <w:tabs>
        <w:tab w:val="left" w:pos="1500"/>
      </w:tabs>
      <w:autoSpaceDE w:val="0"/>
      <w:autoSpaceDN w:val="0"/>
      <w:adjustRightInd w:val="0"/>
      <w:spacing w:before="57" w:after="28" w:line="288" w:lineRule="auto"/>
      <w:ind w:left="1474" w:hanging="340"/>
      <w:textAlignment w:val="baseline"/>
    </w:pPr>
    <w:rPr>
      <w:rFonts w:ascii="Times New Roman" w:eastAsia="SimSun" w:hAnsi="Times New Roman" w:cs="Times New Roman"/>
      <w:color w:val="000000"/>
      <w:sz w:val="24"/>
      <w:szCs w:val="24"/>
      <w:lang w:val="en-AU" w:eastAsia="zh-CN"/>
    </w:rPr>
  </w:style>
  <w:style w:type="paragraph" w:customStyle="1" w:styleId="dotpointslast">
    <w:name w:val="dot points last"/>
    <w:basedOn w:val="dotpoints"/>
    <w:rsid w:val="005D210D"/>
    <w:pPr>
      <w:spacing w:after="113"/>
    </w:pPr>
  </w:style>
  <w:style w:type="character" w:styleId="Strong">
    <w:name w:val="Strong"/>
    <w:uiPriority w:val="22"/>
    <w:qFormat/>
    <w:rsid w:val="005D210D"/>
    <w:rPr>
      <w:b/>
      <w:bCs/>
    </w:rPr>
  </w:style>
  <w:style w:type="paragraph" w:styleId="BalloonText">
    <w:name w:val="Balloon Text"/>
    <w:basedOn w:val="Normal"/>
    <w:link w:val="BalloonTextChar"/>
    <w:rsid w:val="005D210D"/>
    <w:pPr>
      <w:spacing w:after="0" w:line="240" w:lineRule="auto"/>
    </w:pPr>
    <w:rPr>
      <w:rFonts w:ascii="Tahoma" w:eastAsia="Times New Roman" w:hAnsi="Tahoma" w:cs="Times New Roman"/>
      <w:color w:val="auto"/>
      <w:sz w:val="16"/>
      <w:szCs w:val="16"/>
      <w:lang w:val="x-none" w:eastAsia="en-US"/>
    </w:rPr>
  </w:style>
  <w:style w:type="character" w:customStyle="1" w:styleId="BalloonTextChar">
    <w:name w:val="Balloon Text Char"/>
    <w:basedOn w:val="DefaultParagraphFont"/>
    <w:link w:val="BalloonText"/>
    <w:rsid w:val="005D210D"/>
    <w:rPr>
      <w:rFonts w:ascii="Tahoma" w:eastAsia="Times New Roman" w:hAnsi="Tahoma" w:cs="Times New Roman"/>
      <w:color w:val="auto"/>
      <w:sz w:val="16"/>
      <w:szCs w:val="16"/>
      <w:lang w:val="x-none" w:eastAsia="en-US"/>
    </w:rPr>
  </w:style>
  <w:style w:type="character" w:styleId="Emphasis">
    <w:name w:val="Emphasis"/>
    <w:uiPriority w:val="20"/>
    <w:qFormat/>
    <w:rsid w:val="005D210D"/>
    <w:rPr>
      <w:i/>
      <w:iCs/>
    </w:rPr>
  </w:style>
  <w:style w:type="paragraph" w:styleId="BodyTextIndent">
    <w:name w:val="Body Text Indent"/>
    <w:basedOn w:val="Normal"/>
    <w:link w:val="BodyTextIndentChar"/>
    <w:uiPriority w:val="99"/>
    <w:unhideWhenUsed/>
    <w:rsid w:val="005D210D"/>
    <w:pPr>
      <w:autoSpaceDE w:val="0"/>
      <w:autoSpaceDN w:val="0"/>
      <w:spacing w:after="120" w:line="240" w:lineRule="auto"/>
      <w:ind w:left="283"/>
    </w:pPr>
    <w:rPr>
      <w:rFonts w:ascii="Times New Roman" w:eastAsia="Times New Roman" w:hAnsi="Times New Roman" w:cs="Times New Roman"/>
      <w:color w:val="auto"/>
      <w:sz w:val="24"/>
      <w:szCs w:val="24"/>
      <w:lang w:val="x-none" w:eastAsia="en-US"/>
    </w:rPr>
  </w:style>
  <w:style w:type="character" w:customStyle="1" w:styleId="BodyTextIndentChar">
    <w:name w:val="Body Text Indent Char"/>
    <w:basedOn w:val="DefaultParagraphFont"/>
    <w:link w:val="BodyTextIndent"/>
    <w:uiPriority w:val="99"/>
    <w:rsid w:val="005D210D"/>
    <w:rPr>
      <w:rFonts w:ascii="Times New Roman" w:eastAsia="Times New Roman" w:hAnsi="Times New Roman" w:cs="Times New Roman"/>
      <w:color w:val="auto"/>
      <w:sz w:val="24"/>
      <w:szCs w:val="24"/>
      <w:lang w:val="x-none" w:eastAsia="en-US"/>
    </w:rPr>
  </w:style>
  <w:style w:type="paragraph" w:styleId="EndnoteText">
    <w:name w:val="endnote text"/>
    <w:basedOn w:val="Normal"/>
    <w:link w:val="EndnoteTextChar"/>
    <w:rsid w:val="005D210D"/>
    <w:pPr>
      <w:spacing w:after="0" w:line="240" w:lineRule="auto"/>
    </w:pPr>
    <w:rPr>
      <w:rFonts w:ascii="CG Times" w:eastAsia="Times New Roman" w:hAnsi="CG Times" w:cs="Times New Roman"/>
      <w:color w:val="auto"/>
      <w:sz w:val="24"/>
      <w:lang w:val="x-none" w:eastAsia="en-US"/>
    </w:rPr>
  </w:style>
  <w:style w:type="character" w:customStyle="1" w:styleId="EndnoteTextChar">
    <w:name w:val="Endnote Text Char"/>
    <w:basedOn w:val="DefaultParagraphFont"/>
    <w:link w:val="EndnoteText"/>
    <w:rsid w:val="005D210D"/>
    <w:rPr>
      <w:rFonts w:ascii="CG Times" w:eastAsia="Times New Roman" w:hAnsi="CG Times" w:cs="Times New Roman"/>
      <w:color w:val="auto"/>
      <w:sz w:val="24"/>
      <w:lang w:val="x-none" w:eastAsia="en-US"/>
    </w:rPr>
  </w:style>
  <w:style w:type="character" w:styleId="CommentReference">
    <w:name w:val="annotation reference"/>
    <w:rsid w:val="005D210D"/>
    <w:rPr>
      <w:sz w:val="16"/>
      <w:szCs w:val="16"/>
    </w:rPr>
  </w:style>
  <w:style w:type="paragraph" w:styleId="CommentText">
    <w:name w:val="annotation text"/>
    <w:basedOn w:val="Normal"/>
    <w:link w:val="CommentTextChar"/>
    <w:rsid w:val="005D210D"/>
    <w:pPr>
      <w:spacing w:after="0" w:line="240" w:lineRule="auto"/>
    </w:pPr>
    <w:rPr>
      <w:rFonts w:ascii="Arial" w:eastAsia="Times New Roman" w:hAnsi="Arial" w:cs="Times New Roman"/>
      <w:color w:val="auto"/>
      <w:lang w:val="x-none" w:eastAsia="en-US"/>
    </w:rPr>
  </w:style>
  <w:style w:type="character" w:customStyle="1" w:styleId="CommentTextChar">
    <w:name w:val="Comment Text Char"/>
    <w:basedOn w:val="DefaultParagraphFont"/>
    <w:link w:val="CommentText"/>
    <w:rsid w:val="005D210D"/>
    <w:rPr>
      <w:rFonts w:ascii="Arial" w:eastAsia="Times New Roman" w:hAnsi="Arial" w:cs="Times New Roman"/>
      <w:color w:val="auto"/>
      <w:lang w:val="x-none" w:eastAsia="en-US"/>
    </w:rPr>
  </w:style>
  <w:style w:type="paragraph" w:styleId="CommentSubject">
    <w:name w:val="annotation subject"/>
    <w:basedOn w:val="CommentText"/>
    <w:next w:val="CommentText"/>
    <w:link w:val="CommentSubjectChar"/>
    <w:rsid w:val="005D210D"/>
    <w:rPr>
      <w:b/>
      <w:bCs/>
    </w:rPr>
  </w:style>
  <w:style w:type="character" w:customStyle="1" w:styleId="CommentSubjectChar">
    <w:name w:val="Comment Subject Char"/>
    <w:basedOn w:val="CommentTextChar"/>
    <w:link w:val="CommentSubject"/>
    <w:rsid w:val="005D210D"/>
    <w:rPr>
      <w:rFonts w:ascii="Arial" w:eastAsia="Times New Roman" w:hAnsi="Arial" w:cs="Times New Roman"/>
      <w:b/>
      <w:bCs/>
      <w:color w:val="aut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8042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O\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2014-12-01T00:00:00</PublishDate>
  <Abstract/>
  <CompanyAddress>337-351 River Street
Greenhill via Kempsey
NSW 2440</CompanyAddress>
  <CompanyPhone>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905F70BE-4F08-42D7-8DBF-1F8242D8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plan.dotx</Template>
  <TotalTime>1</TotalTime>
  <Pages>13</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LIMITED’S Annual Report</vt:lpstr>
    </vt:vector>
  </TitlesOfParts>
  <Company/>
  <LinksUpToDate>false</LinksUpToDate>
  <CharactersWithSpaces>21274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LIMITED’S Annual Report</dc:title>
  <dc:subject/>
  <dc:creator>DOO</dc:creator>
  <cp:keywords/>
  <dc:description/>
  <cp:lastModifiedBy>User</cp:lastModifiedBy>
  <cp:revision>2</cp:revision>
  <cp:lastPrinted>2015-02-08T23:44:00Z</cp:lastPrinted>
  <dcterms:created xsi:type="dcterms:W3CDTF">2015-02-08T23:45:00Z</dcterms:created>
  <dcterms:modified xsi:type="dcterms:W3CDTF">2015-02-08T23:45:00Z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